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34"/>
        <w:gridCol w:w="7866"/>
        <w:gridCol w:w="1274"/>
      </w:tblGrid>
      <w:tr w:rsidR="00FB3BE4" w:rsidRPr="00E12965" w:rsidTr="00973AA0">
        <w:trPr>
          <w:cantSplit/>
          <w:trHeight w:val="70"/>
        </w:trPr>
        <w:tc>
          <w:tcPr>
            <w:tcW w:w="1134" w:type="dxa"/>
            <w:vMerge w:val="restart"/>
            <w:tcBorders>
              <w:top w:val="single" w:sz="8" w:space="0" w:color="auto"/>
              <w:left w:val="single" w:sz="8" w:space="0" w:color="auto"/>
              <w:bottom w:val="single" w:sz="8" w:space="0" w:color="auto"/>
              <w:right w:val="single" w:sz="8" w:space="0" w:color="auto"/>
            </w:tcBorders>
            <w:shd w:val="clear" w:color="auto" w:fill="D9D9D9"/>
            <w:hideMark/>
          </w:tcPr>
          <w:p w:rsidR="00FB3BE4" w:rsidRPr="00E12965" w:rsidRDefault="00FB3BE4" w:rsidP="00FB3BE4">
            <w:pPr>
              <w:spacing w:after="0" w:line="240" w:lineRule="auto"/>
              <w:rPr>
                <w:rFonts w:ascii="Garamond" w:eastAsia="Times New Roman" w:hAnsi="Garamond" w:cs="Times New Roman"/>
                <w:sz w:val="24"/>
                <w:szCs w:val="20"/>
                <w:lang w:eastAsia="pl-PL"/>
              </w:rPr>
            </w:pPr>
            <w:r w:rsidRPr="00E12965">
              <w:rPr>
                <w:rFonts w:ascii="Garamond" w:eastAsia="Times New Roman" w:hAnsi="Garamond" w:cs="Times New Roman"/>
                <w:noProof/>
                <w:sz w:val="24"/>
                <w:szCs w:val="20"/>
                <w:lang w:eastAsia="pl-PL"/>
              </w:rPr>
              <w:drawing>
                <wp:inline distT="0" distB="0" distL="0" distR="0" wp14:anchorId="058538D2" wp14:editId="62E17394">
                  <wp:extent cx="632460" cy="762000"/>
                  <wp:effectExtent l="0" t="0" r="0" b="0"/>
                  <wp:docPr id="1" name="Obraz 1" descr="herb powia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rb powiatu"/>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32460" cy="762000"/>
                          </a:xfrm>
                          <a:prstGeom prst="rect">
                            <a:avLst/>
                          </a:prstGeom>
                          <a:noFill/>
                          <a:ln>
                            <a:noFill/>
                          </a:ln>
                        </pic:spPr>
                      </pic:pic>
                    </a:graphicData>
                  </a:graphic>
                </wp:inline>
              </w:drawing>
            </w:r>
          </w:p>
        </w:tc>
        <w:tc>
          <w:tcPr>
            <w:tcW w:w="7866" w:type="dxa"/>
            <w:vMerge w:val="restart"/>
            <w:tcBorders>
              <w:top w:val="single" w:sz="8" w:space="0" w:color="000000"/>
              <w:bottom w:val="single" w:sz="8" w:space="0" w:color="000000"/>
              <w:right w:val="single" w:sz="8" w:space="0" w:color="000000"/>
            </w:tcBorders>
            <w:shd w:val="clear" w:color="auto" w:fill="E5E5E5"/>
            <w:vAlign w:val="center"/>
            <w:hideMark/>
          </w:tcPr>
          <w:p w:rsidR="00FB3BE4" w:rsidRPr="00683460" w:rsidRDefault="00FB3BE4" w:rsidP="00FB3BE4">
            <w:pPr>
              <w:keepNext/>
              <w:suppressAutoHyphens/>
              <w:snapToGrid w:val="0"/>
              <w:spacing w:after="0" w:line="240" w:lineRule="auto"/>
              <w:jc w:val="center"/>
              <w:outlineLvl w:val="0"/>
              <w:rPr>
                <w:rFonts w:ascii="Garamond" w:eastAsia="Times New Roman" w:hAnsi="Garamond" w:cs="Times New Roman"/>
                <w:b/>
                <w:sz w:val="36"/>
                <w:szCs w:val="20"/>
                <w:lang w:eastAsia="ar-SA"/>
              </w:rPr>
            </w:pPr>
            <w:r w:rsidRPr="00683460">
              <w:rPr>
                <w:rFonts w:ascii="Garamond" w:eastAsia="Times New Roman" w:hAnsi="Garamond" w:cs="Times New Roman"/>
                <w:b/>
                <w:sz w:val="36"/>
                <w:szCs w:val="20"/>
                <w:lang w:eastAsia="ar-SA"/>
              </w:rPr>
              <w:t>KARTA USŁUG NR: WKM-1</w:t>
            </w:r>
          </w:p>
          <w:p w:rsidR="00FB3BE4" w:rsidRPr="00683460" w:rsidRDefault="00FB3BE4" w:rsidP="00FB3BE4">
            <w:pPr>
              <w:suppressAutoHyphens/>
              <w:spacing w:after="0" w:line="240" w:lineRule="auto"/>
              <w:jc w:val="center"/>
              <w:rPr>
                <w:rFonts w:ascii="Garamond" w:eastAsia="Times New Roman" w:hAnsi="Garamond" w:cs="Times New Roman"/>
                <w:sz w:val="36"/>
                <w:szCs w:val="24"/>
                <w:lang w:eastAsia="ar-SA"/>
              </w:rPr>
            </w:pPr>
            <w:r w:rsidRPr="00683460">
              <w:rPr>
                <w:rFonts w:ascii="Garamond" w:eastAsia="Times New Roman" w:hAnsi="Garamond" w:cs="Times New Roman"/>
                <w:sz w:val="36"/>
                <w:szCs w:val="24"/>
                <w:lang w:eastAsia="ar-SA"/>
              </w:rPr>
              <w:t>Wydział Komunikacji (WKM)</w:t>
            </w:r>
          </w:p>
          <w:p w:rsidR="00FB3BE4" w:rsidRPr="00683460" w:rsidRDefault="00FB3BE4" w:rsidP="00FB3BE4">
            <w:pPr>
              <w:suppressAutoHyphens/>
              <w:spacing w:after="0" w:line="240" w:lineRule="auto"/>
              <w:jc w:val="center"/>
              <w:rPr>
                <w:rFonts w:ascii="Garamond" w:eastAsia="Times New Roman" w:hAnsi="Garamond" w:cs="Times New Roman"/>
                <w:sz w:val="36"/>
                <w:szCs w:val="24"/>
                <w:lang w:eastAsia="ar-SA"/>
              </w:rPr>
            </w:pPr>
            <w:r w:rsidRPr="00683460">
              <w:rPr>
                <w:rFonts w:ascii="Garamond" w:eastAsia="Times New Roman" w:hAnsi="Garamond" w:cs="Times New Roman"/>
                <w:sz w:val="36"/>
                <w:szCs w:val="24"/>
                <w:lang w:eastAsia="ar-SA"/>
              </w:rPr>
              <w:t>Starostwo Powiatowe w Wołominie</w:t>
            </w:r>
          </w:p>
        </w:tc>
        <w:tc>
          <w:tcPr>
            <w:tcW w:w="1274" w:type="dxa"/>
            <w:tcBorders>
              <w:top w:val="single" w:sz="8" w:space="0" w:color="000000"/>
              <w:left w:val="single" w:sz="8" w:space="0" w:color="000000"/>
              <w:bottom w:val="single" w:sz="8" w:space="0" w:color="000000"/>
            </w:tcBorders>
            <w:shd w:val="clear" w:color="auto" w:fill="E5E5E5"/>
            <w:vAlign w:val="center"/>
            <w:hideMark/>
          </w:tcPr>
          <w:p w:rsidR="00FB3BE4" w:rsidRPr="00683460" w:rsidRDefault="00FB3BE4" w:rsidP="00FB3BE4">
            <w:pPr>
              <w:suppressAutoHyphens/>
              <w:snapToGrid w:val="0"/>
              <w:spacing w:after="0" w:line="240" w:lineRule="auto"/>
              <w:jc w:val="both"/>
              <w:rPr>
                <w:rFonts w:ascii="Garamond" w:eastAsia="Times New Roman" w:hAnsi="Garamond" w:cs="Times New Roman"/>
                <w:sz w:val="20"/>
                <w:szCs w:val="24"/>
                <w:lang w:eastAsia="ar-SA"/>
              </w:rPr>
            </w:pPr>
            <w:r w:rsidRPr="00683460">
              <w:rPr>
                <w:rFonts w:ascii="Garamond" w:eastAsia="Times New Roman" w:hAnsi="Garamond" w:cs="Times New Roman"/>
                <w:sz w:val="20"/>
                <w:szCs w:val="24"/>
                <w:lang w:eastAsia="ar-SA"/>
              </w:rPr>
              <w:t>Strona: 1/5</w:t>
            </w:r>
          </w:p>
        </w:tc>
      </w:tr>
      <w:tr w:rsidR="00FB3BE4" w:rsidRPr="00E12965" w:rsidTr="00973AA0">
        <w:trPr>
          <w:cantSplit/>
          <w:trHeight w:val="70"/>
        </w:trPr>
        <w:tc>
          <w:tcPr>
            <w:tcW w:w="1134" w:type="dxa"/>
            <w:vMerge/>
            <w:tcBorders>
              <w:top w:val="single" w:sz="8" w:space="0" w:color="auto"/>
              <w:left w:val="single" w:sz="8" w:space="0" w:color="auto"/>
              <w:bottom w:val="single" w:sz="8" w:space="0" w:color="auto"/>
              <w:right w:val="single" w:sz="8" w:space="0" w:color="auto"/>
            </w:tcBorders>
            <w:vAlign w:val="center"/>
            <w:hideMark/>
          </w:tcPr>
          <w:p w:rsidR="00FB3BE4" w:rsidRPr="00E12965" w:rsidRDefault="00FB3BE4" w:rsidP="00FB3BE4">
            <w:pPr>
              <w:spacing w:after="0" w:line="240" w:lineRule="auto"/>
              <w:rPr>
                <w:rFonts w:ascii="Garamond" w:eastAsia="Times New Roman" w:hAnsi="Garamond" w:cs="Times New Roman"/>
                <w:sz w:val="24"/>
                <w:szCs w:val="20"/>
                <w:lang w:eastAsia="pl-PL"/>
              </w:rPr>
            </w:pPr>
          </w:p>
        </w:tc>
        <w:tc>
          <w:tcPr>
            <w:tcW w:w="7866" w:type="dxa"/>
            <w:vMerge/>
            <w:tcBorders>
              <w:top w:val="nil"/>
              <w:bottom w:val="single" w:sz="8" w:space="0" w:color="000000"/>
              <w:right w:val="single" w:sz="8" w:space="0" w:color="000000"/>
            </w:tcBorders>
            <w:shd w:val="clear" w:color="auto" w:fill="E5E5E5"/>
            <w:vAlign w:val="center"/>
            <w:hideMark/>
          </w:tcPr>
          <w:p w:rsidR="00FB3BE4" w:rsidRPr="00E12965" w:rsidRDefault="00FB3BE4" w:rsidP="00FB3BE4">
            <w:pPr>
              <w:spacing w:after="0" w:line="240" w:lineRule="auto"/>
              <w:rPr>
                <w:rFonts w:ascii="Garamond" w:eastAsia="Times New Roman" w:hAnsi="Garamond" w:cs="Times New Roman"/>
                <w:sz w:val="32"/>
                <w:szCs w:val="20"/>
                <w:lang w:eastAsia="pl-PL"/>
              </w:rPr>
            </w:pPr>
          </w:p>
        </w:tc>
        <w:tc>
          <w:tcPr>
            <w:tcW w:w="1274" w:type="dxa"/>
            <w:tcBorders>
              <w:top w:val="single" w:sz="8" w:space="0" w:color="000000"/>
              <w:left w:val="single" w:sz="8" w:space="0" w:color="000000"/>
              <w:bottom w:val="single" w:sz="8" w:space="0" w:color="000000"/>
            </w:tcBorders>
            <w:shd w:val="clear" w:color="auto" w:fill="E5E5E5"/>
            <w:vAlign w:val="center"/>
            <w:hideMark/>
          </w:tcPr>
          <w:p w:rsidR="00FB3BE4" w:rsidRPr="00E12965" w:rsidRDefault="00FB3BE4" w:rsidP="00FB3BE4">
            <w:pPr>
              <w:spacing w:after="0" w:line="240" w:lineRule="auto"/>
              <w:jc w:val="both"/>
              <w:rPr>
                <w:rFonts w:ascii="Garamond" w:eastAsia="Times New Roman" w:hAnsi="Garamond" w:cs="Times New Roman"/>
                <w:sz w:val="20"/>
                <w:szCs w:val="20"/>
                <w:lang w:eastAsia="pl-PL"/>
              </w:rPr>
            </w:pPr>
            <w:r w:rsidRPr="00683460">
              <w:rPr>
                <w:rFonts w:ascii="Garamond" w:eastAsia="Times New Roman" w:hAnsi="Garamond" w:cs="Times New Roman"/>
                <w:sz w:val="20"/>
                <w:szCs w:val="24"/>
                <w:lang w:eastAsia="ar-SA"/>
              </w:rPr>
              <w:t>Załączniki: 1</w:t>
            </w:r>
          </w:p>
        </w:tc>
      </w:tr>
      <w:tr w:rsidR="00FB3BE4" w:rsidRPr="00E12965" w:rsidTr="00973AA0">
        <w:trPr>
          <w:cantSplit/>
          <w:trHeight w:val="70"/>
        </w:trPr>
        <w:tc>
          <w:tcPr>
            <w:tcW w:w="1134" w:type="dxa"/>
            <w:vMerge/>
            <w:tcBorders>
              <w:top w:val="single" w:sz="8" w:space="0" w:color="auto"/>
              <w:left w:val="single" w:sz="8" w:space="0" w:color="auto"/>
              <w:bottom w:val="single" w:sz="8" w:space="0" w:color="auto"/>
              <w:right w:val="single" w:sz="8" w:space="0" w:color="auto"/>
            </w:tcBorders>
            <w:vAlign w:val="center"/>
            <w:hideMark/>
          </w:tcPr>
          <w:p w:rsidR="00FB3BE4" w:rsidRPr="00E12965" w:rsidRDefault="00FB3BE4" w:rsidP="00FB3BE4">
            <w:pPr>
              <w:spacing w:after="0" w:line="240" w:lineRule="auto"/>
              <w:rPr>
                <w:rFonts w:ascii="Garamond" w:eastAsia="Times New Roman" w:hAnsi="Garamond" w:cs="Times New Roman"/>
                <w:sz w:val="24"/>
                <w:szCs w:val="20"/>
                <w:lang w:eastAsia="pl-PL"/>
              </w:rPr>
            </w:pPr>
          </w:p>
        </w:tc>
        <w:tc>
          <w:tcPr>
            <w:tcW w:w="7866" w:type="dxa"/>
            <w:vMerge/>
            <w:tcBorders>
              <w:top w:val="nil"/>
              <w:bottom w:val="single" w:sz="8" w:space="0" w:color="000000"/>
              <w:right w:val="single" w:sz="8" w:space="0" w:color="000000"/>
            </w:tcBorders>
            <w:shd w:val="clear" w:color="auto" w:fill="E5E5E5"/>
            <w:vAlign w:val="center"/>
            <w:hideMark/>
          </w:tcPr>
          <w:p w:rsidR="00FB3BE4" w:rsidRPr="00E12965" w:rsidRDefault="00FB3BE4" w:rsidP="00FB3BE4">
            <w:pPr>
              <w:spacing w:after="0" w:line="240" w:lineRule="auto"/>
              <w:rPr>
                <w:rFonts w:ascii="Garamond" w:eastAsia="Times New Roman" w:hAnsi="Garamond" w:cs="Times New Roman"/>
                <w:sz w:val="32"/>
                <w:szCs w:val="20"/>
                <w:lang w:eastAsia="pl-PL"/>
              </w:rPr>
            </w:pPr>
          </w:p>
        </w:tc>
        <w:tc>
          <w:tcPr>
            <w:tcW w:w="1274" w:type="dxa"/>
            <w:tcBorders>
              <w:top w:val="single" w:sz="8" w:space="0" w:color="000000"/>
              <w:left w:val="single" w:sz="8" w:space="0" w:color="000000"/>
              <w:bottom w:val="single" w:sz="8" w:space="0" w:color="000000"/>
            </w:tcBorders>
            <w:shd w:val="clear" w:color="auto" w:fill="E5E5E5"/>
            <w:vAlign w:val="center"/>
            <w:hideMark/>
          </w:tcPr>
          <w:p w:rsidR="00FB3BE4" w:rsidRPr="00683460" w:rsidRDefault="00FB3BE4" w:rsidP="00FB3BE4">
            <w:pPr>
              <w:suppressAutoHyphens/>
              <w:snapToGrid w:val="0"/>
              <w:spacing w:after="0" w:line="240" w:lineRule="auto"/>
              <w:rPr>
                <w:rFonts w:ascii="Garamond" w:eastAsia="Times New Roman" w:hAnsi="Garamond" w:cs="Times New Roman"/>
                <w:sz w:val="20"/>
                <w:szCs w:val="20"/>
                <w:lang w:eastAsia="ar-SA"/>
              </w:rPr>
            </w:pPr>
            <w:r w:rsidRPr="00683460">
              <w:rPr>
                <w:rFonts w:ascii="Garamond" w:eastAsia="Times New Roman" w:hAnsi="Garamond" w:cs="Times New Roman"/>
                <w:sz w:val="20"/>
                <w:szCs w:val="20"/>
                <w:lang w:eastAsia="ar-SA"/>
              </w:rPr>
              <w:t xml:space="preserve">Ostatnia aktualizacja: </w:t>
            </w:r>
          </w:p>
          <w:p w:rsidR="00FB3BE4" w:rsidRPr="00E12965" w:rsidRDefault="0088382C" w:rsidP="00FB3BE4">
            <w:pPr>
              <w:spacing w:after="0" w:line="240" w:lineRule="auto"/>
              <w:rPr>
                <w:rFonts w:ascii="Garamond" w:eastAsia="Times New Roman" w:hAnsi="Garamond" w:cs="Times New Roman"/>
                <w:sz w:val="20"/>
                <w:szCs w:val="20"/>
                <w:lang w:eastAsia="pl-PL"/>
              </w:rPr>
            </w:pPr>
            <w:r>
              <w:rPr>
                <w:rFonts w:ascii="Garamond" w:eastAsia="Times New Roman" w:hAnsi="Garamond" w:cs="Times New Roman"/>
                <w:sz w:val="20"/>
                <w:szCs w:val="24"/>
                <w:lang w:eastAsia="ar-SA"/>
              </w:rPr>
              <w:t>30</w:t>
            </w:r>
            <w:r w:rsidR="00FB3BE4" w:rsidRPr="00683460">
              <w:rPr>
                <w:rFonts w:ascii="Garamond" w:eastAsia="Times New Roman" w:hAnsi="Garamond" w:cs="Times New Roman"/>
                <w:sz w:val="20"/>
                <w:szCs w:val="24"/>
                <w:lang w:eastAsia="ar-SA"/>
              </w:rPr>
              <w:t>.06.2020 r.</w:t>
            </w:r>
          </w:p>
        </w:tc>
      </w:tr>
      <w:tr w:rsidR="00E12965" w:rsidRPr="00E12965" w:rsidTr="00D93A79">
        <w:trPr>
          <w:cantSplit/>
        </w:trPr>
        <w:tc>
          <w:tcPr>
            <w:tcW w:w="10274" w:type="dxa"/>
            <w:gridSpan w:val="3"/>
            <w:tcBorders>
              <w:top w:val="single" w:sz="8" w:space="0" w:color="auto"/>
              <w:left w:val="nil"/>
              <w:bottom w:val="single" w:sz="8" w:space="0" w:color="auto"/>
              <w:right w:val="nil"/>
            </w:tcBorders>
            <w:shd w:val="clear" w:color="auto" w:fill="FFFFFF"/>
          </w:tcPr>
          <w:p w:rsidR="00E12965" w:rsidRPr="00E12965" w:rsidRDefault="00E12965" w:rsidP="00E12965">
            <w:pPr>
              <w:spacing w:after="0" w:line="240" w:lineRule="auto"/>
              <w:rPr>
                <w:rFonts w:ascii="Garamond" w:eastAsia="Times New Roman" w:hAnsi="Garamond" w:cs="Times New Roman"/>
                <w:sz w:val="20"/>
                <w:szCs w:val="20"/>
                <w:lang w:eastAsia="pl-PL"/>
              </w:rPr>
            </w:pPr>
          </w:p>
        </w:tc>
      </w:tr>
      <w:tr w:rsidR="00E12965" w:rsidRPr="00E12965" w:rsidTr="00D93A79">
        <w:trPr>
          <w:cantSplit/>
        </w:trPr>
        <w:tc>
          <w:tcPr>
            <w:tcW w:w="10274" w:type="dxa"/>
            <w:gridSpan w:val="3"/>
            <w:tcBorders>
              <w:top w:val="single" w:sz="8" w:space="0" w:color="auto"/>
              <w:left w:val="single" w:sz="8" w:space="0" w:color="auto"/>
              <w:bottom w:val="single" w:sz="8" w:space="0" w:color="auto"/>
              <w:right w:val="single" w:sz="8" w:space="0" w:color="auto"/>
            </w:tcBorders>
            <w:shd w:val="clear" w:color="auto" w:fill="D9D9D9"/>
          </w:tcPr>
          <w:p w:rsidR="00E12965" w:rsidRPr="00E12965" w:rsidRDefault="00E12965" w:rsidP="00E12965">
            <w:pPr>
              <w:spacing w:after="0" w:line="240" w:lineRule="auto"/>
              <w:rPr>
                <w:rFonts w:ascii="Garamond" w:eastAsia="Times New Roman" w:hAnsi="Garamond" w:cs="Times New Roman"/>
                <w:b/>
                <w:sz w:val="12"/>
                <w:szCs w:val="20"/>
                <w:u w:val="single"/>
                <w:lang w:eastAsia="pl-PL"/>
              </w:rPr>
            </w:pPr>
          </w:p>
          <w:p w:rsidR="00E12965" w:rsidRPr="00E12965" w:rsidRDefault="00FB3BE4" w:rsidP="00DB7A7F">
            <w:pPr>
              <w:keepNext/>
              <w:spacing w:after="0" w:line="240" w:lineRule="auto"/>
              <w:jc w:val="center"/>
              <w:outlineLvl w:val="1"/>
              <w:rPr>
                <w:rFonts w:ascii="Garamond" w:eastAsia="Times New Roman" w:hAnsi="Garamond" w:cs="Times New Roman"/>
                <w:b/>
                <w:sz w:val="36"/>
                <w:szCs w:val="20"/>
                <w:lang w:eastAsia="pl-PL"/>
              </w:rPr>
            </w:pPr>
            <w:r w:rsidRPr="00FB3BE4">
              <w:rPr>
                <w:rFonts w:ascii="Garamond" w:eastAsia="Times New Roman" w:hAnsi="Garamond" w:cs="Times New Roman"/>
                <w:b/>
                <w:i/>
                <w:sz w:val="36"/>
                <w:szCs w:val="20"/>
                <w:u w:val="single"/>
                <w:lang w:eastAsia="pl-PL"/>
              </w:rPr>
              <w:t>REJESTRACJA POJAZDU ZAKUPIONEGO W POLSCE</w:t>
            </w:r>
          </w:p>
        </w:tc>
      </w:tr>
      <w:tr w:rsidR="00E12965" w:rsidRPr="00E12965" w:rsidTr="00D93A79">
        <w:trPr>
          <w:cantSplit/>
        </w:trPr>
        <w:tc>
          <w:tcPr>
            <w:tcW w:w="10274" w:type="dxa"/>
            <w:gridSpan w:val="3"/>
            <w:tcBorders>
              <w:top w:val="single" w:sz="8" w:space="0" w:color="auto"/>
              <w:left w:val="single" w:sz="8" w:space="0" w:color="auto"/>
              <w:bottom w:val="single" w:sz="8" w:space="0" w:color="auto"/>
              <w:right w:val="single" w:sz="8" w:space="0" w:color="auto"/>
            </w:tcBorders>
            <w:hideMark/>
          </w:tcPr>
          <w:p w:rsidR="00E12965" w:rsidRPr="00683460" w:rsidRDefault="00E12965" w:rsidP="00E12965">
            <w:pPr>
              <w:suppressAutoHyphens/>
              <w:snapToGrid w:val="0"/>
              <w:spacing w:after="0" w:line="240" w:lineRule="auto"/>
              <w:rPr>
                <w:rFonts w:ascii="Garamond" w:eastAsia="Times New Roman" w:hAnsi="Garamond" w:cs="Times New Roman"/>
                <w:sz w:val="20"/>
                <w:szCs w:val="24"/>
                <w:lang w:eastAsia="ar-SA"/>
              </w:rPr>
            </w:pPr>
          </w:p>
          <w:p w:rsidR="00E12965" w:rsidRDefault="00E12965" w:rsidP="00FB3BE4">
            <w:pPr>
              <w:keepNext/>
              <w:shd w:val="clear" w:color="auto" w:fill="FFFFFF"/>
              <w:suppressAutoHyphens/>
              <w:spacing w:after="120" w:line="240" w:lineRule="auto"/>
              <w:outlineLvl w:val="3"/>
              <w:rPr>
                <w:rFonts w:ascii="Garamond" w:eastAsia="Times New Roman" w:hAnsi="Garamond" w:cs="Arial"/>
                <w:b/>
                <w:sz w:val="28"/>
                <w:szCs w:val="28"/>
                <w:lang w:eastAsia="ar-SA"/>
              </w:rPr>
            </w:pPr>
            <w:r w:rsidRPr="00683460">
              <w:rPr>
                <w:rFonts w:ascii="Garamond" w:eastAsia="Times New Roman" w:hAnsi="Garamond" w:cs="Arial"/>
                <w:b/>
                <w:sz w:val="28"/>
                <w:szCs w:val="28"/>
                <w:lang w:eastAsia="ar-SA"/>
              </w:rPr>
              <w:t>Tryb załatwienia sprawy - krok po kroku</w:t>
            </w:r>
          </w:p>
          <w:p w:rsidR="00E12965" w:rsidRPr="00683460" w:rsidRDefault="00E12965" w:rsidP="00047261">
            <w:pPr>
              <w:numPr>
                <w:ilvl w:val="0"/>
                <w:numId w:val="1"/>
              </w:numPr>
              <w:shd w:val="clear" w:color="auto" w:fill="FFFFFF"/>
              <w:tabs>
                <w:tab w:val="clear" w:pos="720"/>
                <w:tab w:val="num" w:pos="417"/>
              </w:tabs>
              <w:suppressAutoHyphens/>
              <w:spacing w:before="100" w:beforeAutospacing="1" w:after="100" w:afterAutospacing="1" w:line="375" w:lineRule="atLeast"/>
              <w:ind w:left="417" w:hanging="417"/>
              <w:jc w:val="both"/>
              <w:rPr>
                <w:rFonts w:ascii="Garamond" w:eastAsia="Times New Roman" w:hAnsi="Garamond" w:cs="Arial"/>
                <w:sz w:val="28"/>
                <w:szCs w:val="28"/>
                <w:lang w:eastAsia="ar-SA"/>
              </w:rPr>
            </w:pPr>
            <w:r w:rsidRPr="00683460">
              <w:rPr>
                <w:rFonts w:ascii="Garamond" w:eastAsia="Times New Roman" w:hAnsi="Garamond" w:cs="Arial"/>
                <w:sz w:val="28"/>
                <w:szCs w:val="28"/>
                <w:lang w:eastAsia="ar-SA"/>
              </w:rPr>
              <w:t>Pobierz, wydrukuj i wypełnij </w:t>
            </w:r>
            <w:hyperlink r:id="rId6" w:history="1">
              <w:r w:rsidRPr="00683460">
                <w:rPr>
                  <w:rFonts w:ascii="Garamond" w:eastAsia="Times New Roman" w:hAnsi="Garamond" w:cs="Arial"/>
                  <w:color w:val="0000FF"/>
                  <w:sz w:val="28"/>
                  <w:szCs w:val="28"/>
                  <w:u w:val="single"/>
                  <w:lang w:eastAsia="ar-SA"/>
                </w:rPr>
                <w:t>wniosek</w:t>
              </w:r>
            </w:hyperlink>
            <w:r w:rsidRPr="00683460">
              <w:rPr>
                <w:rFonts w:ascii="Garamond" w:eastAsia="Times New Roman" w:hAnsi="Garamond" w:cs="Arial"/>
                <w:sz w:val="28"/>
                <w:szCs w:val="28"/>
                <w:lang w:eastAsia="ar-SA"/>
              </w:rPr>
              <w:t xml:space="preserve"> (formularz w załączeniu) </w:t>
            </w:r>
          </w:p>
          <w:p w:rsidR="00E12965" w:rsidRPr="00683460" w:rsidRDefault="00E12965" w:rsidP="00E12965">
            <w:pPr>
              <w:numPr>
                <w:ilvl w:val="0"/>
                <w:numId w:val="1"/>
              </w:numPr>
              <w:shd w:val="clear" w:color="auto" w:fill="FFFFFF"/>
              <w:suppressAutoHyphens/>
              <w:spacing w:before="100" w:beforeAutospacing="1" w:after="100" w:afterAutospacing="1" w:line="375" w:lineRule="atLeast"/>
              <w:ind w:left="356" w:hanging="356"/>
              <w:jc w:val="both"/>
              <w:rPr>
                <w:rFonts w:ascii="Garamond" w:eastAsia="Times New Roman" w:hAnsi="Garamond" w:cs="Arial"/>
                <w:sz w:val="28"/>
                <w:szCs w:val="28"/>
                <w:lang w:eastAsia="ar-SA"/>
              </w:rPr>
            </w:pPr>
            <w:r w:rsidRPr="00683460">
              <w:rPr>
                <w:rFonts w:ascii="Garamond" w:eastAsia="Times New Roman" w:hAnsi="Garamond" w:cs="Arial"/>
                <w:sz w:val="28"/>
                <w:szCs w:val="28"/>
                <w:lang w:eastAsia="ar-SA"/>
              </w:rPr>
              <w:t>Do wniosku dołącz wymagane dokumenty. Dokumenty do wniosku winny być złożone </w:t>
            </w:r>
            <w:r w:rsidRPr="00683460">
              <w:rPr>
                <w:rFonts w:ascii="Garamond" w:eastAsia="Times New Roman" w:hAnsi="Garamond" w:cs="Arial"/>
                <w:sz w:val="28"/>
                <w:szCs w:val="28"/>
                <w:lang w:eastAsia="ar-SA"/>
              </w:rPr>
              <w:br/>
            </w:r>
            <w:r w:rsidRPr="00683460">
              <w:rPr>
                <w:rFonts w:ascii="Garamond" w:eastAsia="Times New Roman" w:hAnsi="Garamond" w:cs="Arial"/>
                <w:bCs/>
                <w:sz w:val="28"/>
                <w:szCs w:val="28"/>
                <w:lang w:eastAsia="ar-SA"/>
              </w:rPr>
              <w:t>w oryginale.</w:t>
            </w:r>
          </w:p>
          <w:p w:rsidR="00E12965" w:rsidRPr="00683460" w:rsidRDefault="00E12965" w:rsidP="00E12965">
            <w:pPr>
              <w:numPr>
                <w:ilvl w:val="0"/>
                <w:numId w:val="1"/>
              </w:numPr>
              <w:shd w:val="clear" w:color="auto" w:fill="FFFFFF"/>
              <w:suppressAutoHyphens/>
              <w:spacing w:before="100" w:beforeAutospacing="1" w:after="100" w:afterAutospacing="1" w:line="375" w:lineRule="atLeast"/>
              <w:ind w:left="356" w:hanging="356"/>
              <w:jc w:val="both"/>
              <w:rPr>
                <w:rFonts w:ascii="Garamond" w:eastAsia="Times New Roman" w:hAnsi="Garamond" w:cs="Arial"/>
                <w:sz w:val="28"/>
                <w:szCs w:val="28"/>
                <w:lang w:eastAsia="ar-SA"/>
              </w:rPr>
            </w:pPr>
            <w:r w:rsidRPr="00683460">
              <w:rPr>
                <w:rFonts w:ascii="Garamond" w:eastAsia="Times New Roman" w:hAnsi="Garamond" w:cs="Arial"/>
                <w:sz w:val="28"/>
                <w:szCs w:val="28"/>
                <w:lang w:eastAsia="ar-SA"/>
              </w:rPr>
              <w:t>Udaj się do Wydziału Komunikacji właściwego ze względu na miejsce zamieszkania, złóż wniosek wraz z załącznikami oraz stosowną opłatą. Zabierz ze sobą dokument tożsamości. </w:t>
            </w:r>
            <w:r w:rsidRPr="00683460">
              <w:rPr>
                <w:rFonts w:ascii="Garamond" w:eastAsia="Times New Roman" w:hAnsi="Garamond" w:cs="Arial"/>
                <w:sz w:val="28"/>
                <w:szCs w:val="28"/>
                <w:u w:val="single"/>
                <w:lang w:eastAsia="ar-SA"/>
              </w:rPr>
              <w:t>Jeżeli pojazd stanowi współwłasność </w:t>
            </w:r>
            <w:r w:rsidRPr="00683460">
              <w:rPr>
                <w:rFonts w:ascii="Garamond" w:eastAsia="Times New Roman" w:hAnsi="Garamond" w:cs="Arial"/>
                <w:sz w:val="28"/>
                <w:szCs w:val="28"/>
                <w:lang w:eastAsia="ar-SA"/>
              </w:rPr>
              <w:t>- wymagana jest obecność wszystkich współwłaścicieli lub udzielone przez nich </w:t>
            </w:r>
            <w:hyperlink r:id="rId7" w:history="1">
              <w:r w:rsidRPr="00683460">
                <w:rPr>
                  <w:rFonts w:ascii="Garamond" w:eastAsia="Times New Roman" w:hAnsi="Garamond" w:cs="Arial"/>
                  <w:color w:val="0000FF"/>
                  <w:sz w:val="28"/>
                  <w:szCs w:val="28"/>
                  <w:u w:val="single"/>
                  <w:lang w:eastAsia="ar-SA"/>
                </w:rPr>
                <w:t>pełnomocnictwa</w:t>
              </w:r>
            </w:hyperlink>
            <w:r w:rsidRPr="00683460">
              <w:rPr>
                <w:rFonts w:ascii="Garamond" w:eastAsia="Times New Roman" w:hAnsi="Garamond" w:cs="Arial"/>
                <w:sz w:val="28"/>
                <w:szCs w:val="28"/>
                <w:lang w:eastAsia="ar-SA"/>
              </w:rPr>
              <w:t>. </w:t>
            </w:r>
          </w:p>
          <w:p w:rsidR="00E12965" w:rsidRPr="00683460" w:rsidRDefault="00E12965" w:rsidP="00E12965">
            <w:pPr>
              <w:numPr>
                <w:ilvl w:val="0"/>
                <w:numId w:val="1"/>
              </w:numPr>
              <w:shd w:val="clear" w:color="auto" w:fill="FFFFFF"/>
              <w:suppressAutoHyphens/>
              <w:spacing w:before="100" w:beforeAutospacing="1" w:after="100" w:afterAutospacing="1" w:line="375" w:lineRule="atLeast"/>
              <w:ind w:left="356" w:hanging="356"/>
              <w:jc w:val="both"/>
              <w:rPr>
                <w:rFonts w:ascii="Garamond" w:eastAsia="Times New Roman" w:hAnsi="Garamond" w:cs="Arial"/>
                <w:sz w:val="28"/>
                <w:szCs w:val="28"/>
                <w:lang w:eastAsia="ar-SA"/>
              </w:rPr>
            </w:pPr>
            <w:r w:rsidRPr="00683460">
              <w:rPr>
                <w:rFonts w:ascii="Garamond" w:eastAsia="Times New Roman" w:hAnsi="Garamond" w:cs="Arial"/>
                <w:sz w:val="28"/>
                <w:szCs w:val="28"/>
                <w:lang w:eastAsia="ar-SA"/>
              </w:rPr>
              <w:t xml:space="preserve"> Otrzymasz decyzję o czasowej rejestracji pojazdu wraz z </w:t>
            </w:r>
            <w:r w:rsidRPr="00683460">
              <w:rPr>
                <w:rFonts w:ascii="Garamond" w:eastAsia="Times New Roman" w:hAnsi="Garamond" w:cs="Arial"/>
                <w:bCs/>
                <w:sz w:val="28"/>
                <w:szCs w:val="28"/>
                <w:lang w:eastAsia="ar-SA"/>
              </w:rPr>
              <w:t>pozwoleniem czasowym </w:t>
            </w:r>
            <w:r w:rsidRPr="00683460">
              <w:rPr>
                <w:rFonts w:ascii="Garamond" w:eastAsia="Times New Roman" w:hAnsi="Garamond" w:cs="Arial"/>
                <w:sz w:val="28"/>
                <w:szCs w:val="28"/>
                <w:lang w:eastAsia="ar-SA"/>
              </w:rPr>
              <w:t>ważnym na okres nieprzekraczający 30 dni, </w:t>
            </w:r>
            <w:r w:rsidRPr="00683460">
              <w:rPr>
                <w:rFonts w:ascii="Garamond" w:eastAsia="Times New Roman" w:hAnsi="Garamond" w:cs="Arial"/>
                <w:bCs/>
                <w:sz w:val="28"/>
                <w:szCs w:val="28"/>
                <w:lang w:eastAsia="ar-SA"/>
              </w:rPr>
              <w:t>tablicami rejestracyjnymi </w:t>
            </w:r>
            <w:r w:rsidRPr="00683460">
              <w:rPr>
                <w:rFonts w:ascii="Garamond" w:eastAsia="Times New Roman" w:hAnsi="Garamond" w:cs="Arial"/>
                <w:sz w:val="28"/>
                <w:szCs w:val="28"/>
                <w:lang w:eastAsia="ar-SA"/>
              </w:rPr>
              <w:t xml:space="preserve">oraz </w:t>
            </w:r>
            <w:r w:rsidRPr="00683460">
              <w:rPr>
                <w:rFonts w:ascii="Garamond" w:eastAsia="Times New Roman" w:hAnsi="Garamond" w:cs="Arial"/>
                <w:bCs/>
                <w:sz w:val="28"/>
                <w:szCs w:val="28"/>
                <w:lang w:eastAsia="ar-SA"/>
              </w:rPr>
              <w:t>nalepką kontrolną</w:t>
            </w:r>
            <w:r w:rsidRPr="00683460">
              <w:rPr>
                <w:rFonts w:ascii="Garamond" w:eastAsia="Times New Roman" w:hAnsi="Garamond" w:cs="Arial"/>
                <w:sz w:val="28"/>
                <w:szCs w:val="28"/>
                <w:lang w:eastAsia="ar-SA"/>
              </w:rPr>
              <w:t>, jeżeli jest wymagana.</w:t>
            </w:r>
          </w:p>
          <w:p w:rsidR="00E12965" w:rsidRPr="00683460" w:rsidRDefault="00E12965" w:rsidP="00E12965">
            <w:pPr>
              <w:numPr>
                <w:ilvl w:val="0"/>
                <w:numId w:val="1"/>
              </w:numPr>
              <w:shd w:val="clear" w:color="auto" w:fill="FFFFFF"/>
              <w:suppressAutoHyphens/>
              <w:spacing w:before="100" w:beforeAutospacing="1" w:after="100" w:afterAutospacing="1" w:line="375" w:lineRule="atLeast"/>
              <w:ind w:left="356" w:hanging="356"/>
              <w:jc w:val="both"/>
              <w:rPr>
                <w:rFonts w:ascii="Garamond" w:eastAsia="Times New Roman" w:hAnsi="Garamond" w:cs="Arial"/>
                <w:sz w:val="28"/>
                <w:szCs w:val="28"/>
                <w:lang w:eastAsia="ar-SA"/>
              </w:rPr>
            </w:pPr>
            <w:r w:rsidRPr="00683460">
              <w:rPr>
                <w:rFonts w:ascii="Garamond" w:eastAsia="Times New Roman" w:hAnsi="Garamond" w:cs="Arial"/>
                <w:bCs/>
                <w:sz w:val="28"/>
                <w:szCs w:val="28"/>
                <w:lang w:eastAsia="ar-SA"/>
              </w:rPr>
              <w:t>Zaktualizuj ubezpieczenie OC pojazdu.</w:t>
            </w:r>
          </w:p>
          <w:p w:rsidR="00E12965" w:rsidRPr="00FB3BE4" w:rsidRDefault="00E12965" w:rsidP="00E12965">
            <w:pPr>
              <w:numPr>
                <w:ilvl w:val="0"/>
                <w:numId w:val="1"/>
              </w:numPr>
              <w:shd w:val="clear" w:color="auto" w:fill="FFFFFF"/>
              <w:suppressAutoHyphens/>
              <w:spacing w:before="100" w:beforeAutospacing="1" w:after="100" w:afterAutospacing="1" w:line="375" w:lineRule="atLeast"/>
              <w:ind w:left="356" w:hanging="356"/>
              <w:jc w:val="both"/>
              <w:rPr>
                <w:rFonts w:ascii="Garamond" w:eastAsia="Times New Roman" w:hAnsi="Garamond" w:cs="Arial"/>
                <w:sz w:val="28"/>
                <w:szCs w:val="28"/>
                <w:lang w:eastAsia="ar-SA"/>
              </w:rPr>
            </w:pPr>
            <w:r w:rsidRPr="00683460">
              <w:rPr>
                <w:rFonts w:ascii="Garamond" w:eastAsia="Times New Roman" w:hAnsi="Garamond" w:cs="Arial"/>
                <w:sz w:val="28"/>
                <w:szCs w:val="28"/>
                <w:lang w:eastAsia="ar-SA"/>
              </w:rPr>
              <w:t>Odbierz decyzję o rejestracji pojazdu wraz z dowodem rejestracyjnym przed upływem terminu ważności pozwolenia czasowego. Informacje o przygotowanym do odbioru dowodzie rejestracyjnym uzyskasz we właściwym Urzędzie (w Wołominie, Radzyminie lub Tłuszczu) lub na stronie internetowej </w:t>
            </w:r>
            <w:hyperlink r:id="rId8" w:history="1">
              <w:r w:rsidRPr="00683460">
                <w:rPr>
                  <w:rFonts w:ascii="Garamond" w:eastAsia="Times New Roman" w:hAnsi="Garamond" w:cs="Arial"/>
                  <w:color w:val="0000FF"/>
                  <w:sz w:val="28"/>
                  <w:szCs w:val="28"/>
                  <w:u w:val="single"/>
                  <w:lang w:eastAsia="ar-SA"/>
                </w:rPr>
                <w:t>www.pojazd.pwpw.pl</w:t>
              </w:r>
            </w:hyperlink>
            <w:r w:rsidRPr="00683460">
              <w:rPr>
                <w:rFonts w:ascii="Garamond" w:eastAsia="Times New Roman" w:hAnsi="Garamond" w:cs="Arial"/>
                <w:sz w:val="28"/>
                <w:szCs w:val="28"/>
                <w:lang w:eastAsia="ar-SA"/>
              </w:rPr>
              <w:t>. </w:t>
            </w:r>
            <w:r w:rsidRPr="00683460">
              <w:rPr>
                <w:rFonts w:ascii="Garamond" w:eastAsia="Times New Roman" w:hAnsi="Garamond" w:cs="Arial"/>
                <w:bCs/>
                <w:sz w:val="28"/>
                <w:szCs w:val="28"/>
                <w:lang w:eastAsia="ar-SA"/>
              </w:rPr>
              <w:t>Przy odbiorze dowodu rejestracyjnego zwróć pozwolenie czasowe oraz przedstaw ważną polisę OC.</w:t>
            </w:r>
          </w:p>
          <w:p w:rsidR="00E12965" w:rsidRDefault="00E12965" w:rsidP="00DB7A7F">
            <w:pPr>
              <w:suppressAutoHyphens/>
              <w:snapToGrid w:val="0"/>
              <w:spacing w:after="120" w:line="240" w:lineRule="auto"/>
              <w:jc w:val="both"/>
              <w:rPr>
                <w:rFonts w:ascii="Garamond" w:eastAsia="Times New Roman" w:hAnsi="Garamond" w:cs="Times New Roman"/>
                <w:b/>
                <w:sz w:val="28"/>
                <w:szCs w:val="28"/>
                <w:lang w:eastAsia="ar-SA"/>
              </w:rPr>
            </w:pPr>
            <w:r w:rsidRPr="00683460">
              <w:rPr>
                <w:rFonts w:ascii="Garamond" w:eastAsia="Times New Roman" w:hAnsi="Garamond" w:cs="Times New Roman"/>
                <w:b/>
                <w:sz w:val="28"/>
                <w:szCs w:val="28"/>
                <w:lang w:eastAsia="ar-SA"/>
              </w:rPr>
              <w:t xml:space="preserve">Istnieje możliwość złożenia wniosku o rejestrację pojazdu drogą elektroniczną za pośrednictwem elektronicznej skrzynki podawczej zamieszczonej na stronie </w:t>
            </w:r>
            <w:hyperlink r:id="rId9" w:history="1">
              <w:r w:rsidRPr="00683460">
                <w:rPr>
                  <w:rFonts w:ascii="Garamond" w:eastAsia="Times New Roman" w:hAnsi="Garamond" w:cs="Times New Roman"/>
                  <w:b/>
                  <w:color w:val="0000FF"/>
                  <w:sz w:val="28"/>
                  <w:szCs w:val="28"/>
                  <w:u w:val="single"/>
                  <w:lang w:eastAsia="ar-SA"/>
                </w:rPr>
                <w:t>www.powiat-wolominski.pl</w:t>
              </w:r>
            </w:hyperlink>
            <w:r w:rsidRPr="00683460">
              <w:rPr>
                <w:rFonts w:ascii="Garamond" w:eastAsia="Times New Roman" w:hAnsi="Garamond" w:cs="Times New Roman"/>
                <w:b/>
                <w:sz w:val="28"/>
                <w:szCs w:val="28"/>
                <w:lang w:eastAsia="ar-SA"/>
              </w:rPr>
              <w:t xml:space="preserve"> (ikona ESP </w:t>
            </w:r>
            <w:proofErr w:type="spellStart"/>
            <w:r w:rsidRPr="00683460">
              <w:rPr>
                <w:rFonts w:ascii="Garamond" w:eastAsia="Times New Roman" w:hAnsi="Garamond" w:cs="Times New Roman"/>
                <w:b/>
                <w:sz w:val="28"/>
                <w:szCs w:val="28"/>
                <w:lang w:eastAsia="ar-SA"/>
              </w:rPr>
              <w:t>PiK</w:t>
            </w:r>
            <w:proofErr w:type="spellEnd"/>
            <w:r w:rsidRPr="00683460">
              <w:rPr>
                <w:rFonts w:ascii="Garamond" w:eastAsia="Times New Roman" w:hAnsi="Garamond" w:cs="Times New Roman"/>
                <w:b/>
                <w:sz w:val="28"/>
                <w:szCs w:val="28"/>
                <w:lang w:eastAsia="ar-SA"/>
              </w:rPr>
              <w:t>).</w:t>
            </w:r>
          </w:p>
          <w:p w:rsidR="00DB7A7F" w:rsidRPr="00DB7A7F" w:rsidRDefault="00DB7A7F" w:rsidP="00DB7A7F">
            <w:pPr>
              <w:suppressAutoHyphens/>
              <w:snapToGrid w:val="0"/>
              <w:spacing w:after="0" w:line="240" w:lineRule="auto"/>
              <w:jc w:val="both"/>
              <w:rPr>
                <w:rFonts w:ascii="Garamond" w:eastAsia="Times New Roman" w:hAnsi="Garamond" w:cs="Times New Roman"/>
                <w:b/>
                <w:bCs/>
                <w:i/>
                <w:sz w:val="28"/>
                <w:szCs w:val="28"/>
                <w:lang w:eastAsia="ar-SA"/>
              </w:rPr>
            </w:pPr>
            <w:r w:rsidRPr="00DB7A7F">
              <w:rPr>
                <w:rFonts w:ascii="Garamond" w:eastAsia="Times New Roman" w:hAnsi="Garamond" w:cs="Times New Roman"/>
                <w:b/>
                <w:i/>
                <w:sz w:val="28"/>
                <w:szCs w:val="28"/>
                <w:lang w:eastAsia="ar-SA"/>
              </w:rPr>
              <w:t xml:space="preserve">Ważne! </w:t>
            </w:r>
            <w:r w:rsidRPr="00DB7A7F">
              <w:rPr>
                <w:rFonts w:ascii="Garamond" w:eastAsia="Times New Roman" w:hAnsi="Garamond" w:cs="Times New Roman"/>
                <w:b/>
                <w:bCs/>
                <w:i/>
                <w:sz w:val="28"/>
                <w:szCs w:val="28"/>
                <w:lang w:eastAsia="ar-SA"/>
              </w:rPr>
              <w:t xml:space="preserve">w Wołominie jest możliwość umawiania wizyt online , dostępna na stronie: </w:t>
            </w:r>
            <w:hyperlink r:id="rId10" w:history="1">
              <w:r w:rsidRPr="00683460">
                <w:rPr>
                  <w:rFonts w:ascii="Garamond" w:eastAsia="Times New Roman" w:hAnsi="Garamond" w:cs="Times New Roman"/>
                  <w:b/>
                  <w:color w:val="0000FF"/>
                  <w:sz w:val="28"/>
                  <w:szCs w:val="28"/>
                  <w:u w:val="single"/>
                  <w:lang w:eastAsia="ar-SA"/>
                </w:rPr>
                <w:t>www.powiat-wolominski.pl</w:t>
              </w:r>
            </w:hyperlink>
            <w:r w:rsidRPr="00DB7A7F">
              <w:rPr>
                <w:rFonts w:ascii="Garamond" w:eastAsia="Times New Roman" w:hAnsi="Garamond" w:cs="Times New Roman"/>
                <w:b/>
                <w:bCs/>
                <w:i/>
                <w:sz w:val="28"/>
                <w:szCs w:val="28"/>
                <w:lang w:eastAsia="ar-SA"/>
              </w:rPr>
              <w:t xml:space="preserve"> "Rezerwacja terminu rejestracji pojazdu w Wydziale Komunikacji w Wołominie". </w:t>
            </w:r>
          </w:p>
          <w:p w:rsidR="00E12965" w:rsidRPr="00683460" w:rsidRDefault="00E12965" w:rsidP="00E12965">
            <w:pPr>
              <w:suppressAutoHyphens/>
              <w:snapToGrid w:val="0"/>
              <w:spacing w:after="0" w:line="240" w:lineRule="auto"/>
              <w:jc w:val="both"/>
              <w:rPr>
                <w:rFonts w:ascii="Garamond" w:eastAsia="Times New Roman" w:hAnsi="Garamond" w:cs="Times New Roman"/>
                <w:b/>
                <w:sz w:val="32"/>
                <w:szCs w:val="24"/>
                <w:lang w:eastAsia="ar-SA"/>
              </w:rPr>
            </w:pPr>
          </w:p>
          <w:p w:rsidR="00E12965" w:rsidRPr="00683460" w:rsidRDefault="00E12965" w:rsidP="00E12965">
            <w:pPr>
              <w:suppressAutoHyphens/>
              <w:snapToGrid w:val="0"/>
              <w:spacing w:after="0" w:line="240" w:lineRule="auto"/>
              <w:jc w:val="both"/>
              <w:rPr>
                <w:rFonts w:ascii="Garamond" w:eastAsia="Times New Roman" w:hAnsi="Garamond" w:cs="Times New Roman"/>
                <w:b/>
                <w:sz w:val="28"/>
                <w:szCs w:val="28"/>
                <w:lang w:eastAsia="ar-SA"/>
              </w:rPr>
            </w:pPr>
            <w:r w:rsidRPr="00683460">
              <w:rPr>
                <w:rFonts w:ascii="Garamond" w:eastAsia="Times New Roman" w:hAnsi="Garamond" w:cs="Times New Roman"/>
                <w:b/>
                <w:sz w:val="28"/>
                <w:szCs w:val="28"/>
                <w:lang w:eastAsia="ar-SA"/>
              </w:rPr>
              <w:t>Wykaz potrzebnych dokumentów</w:t>
            </w:r>
          </w:p>
          <w:p w:rsidR="00E12965" w:rsidRPr="00683460" w:rsidRDefault="00E12965" w:rsidP="00E12965">
            <w:pPr>
              <w:suppressAutoHyphens/>
              <w:snapToGrid w:val="0"/>
              <w:spacing w:after="0" w:line="240" w:lineRule="auto"/>
              <w:jc w:val="both"/>
              <w:rPr>
                <w:rFonts w:ascii="Garamond" w:eastAsia="Times New Roman" w:hAnsi="Garamond" w:cs="Times New Roman"/>
                <w:b/>
                <w:sz w:val="28"/>
                <w:szCs w:val="28"/>
                <w:lang w:eastAsia="ar-SA"/>
              </w:rPr>
            </w:pPr>
            <w:r w:rsidRPr="00683460">
              <w:rPr>
                <w:rFonts w:ascii="Garamond" w:eastAsia="Times New Roman" w:hAnsi="Garamond" w:cs="Times New Roman"/>
                <w:b/>
                <w:sz w:val="28"/>
                <w:szCs w:val="28"/>
                <w:lang w:eastAsia="ar-SA"/>
              </w:rPr>
              <w:t>- do rejestracji nowego pojazdu:</w:t>
            </w:r>
          </w:p>
          <w:p w:rsidR="00E12965" w:rsidRDefault="00E12965" w:rsidP="00E12965">
            <w:pPr>
              <w:numPr>
                <w:ilvl w:val="0"/>
                <w:numId w:val="2"/>
              </w:numPr>
              <w:suppressAutoHyphens/>
              <w:snapToGrid w:val="0"/>
              <w:spacing w:after="0" w:line="240" w:lineRule="auto"/>
              <w:ind w:left="356"/>
              <w:jc w:val="both"/>
              <w:rPr>
                <w:rFonts w:ascii="Garamond" w:eastAsia="Times New Roman" w:hAnsi="Garamond" w:cs="Times New Roman"/>
                <w:sz w:val="28"/>
                <w:szCs w:val="24"/>
                <w:lang w:eastAsia="ar-SA"/>
              </w:rPr>
            </w:pPr>
            <w:r w:rsidRPr="00683460">
              <w:rPr>
                <w:rFonts w:ascii="Garamond" w:eastAsia="Times New Roman" w:hAnsi="Garamond" w:cs="Times New Roman"/>
                <w:sz w:val="28"/>
                <w:szCs w:val="24"/>
                <w:lang w:eastAsia="ar-SA"/>
              </w:rPr>
              <w:t>wypełniony wniosek (druk w załączeniu),</w:t>
            </w:r>
          </w:p>
          <w:p w:rsidR="00D13A41" w:rsidRPr="00683460" w:rsidRDefault="00D13A41" w:rsidP="00E12965">
            <w:pPr>
              <w:numPr>
                <w:ilvl w:val="0"/>
                <w:numId w:val="2"/>
              </w:numPr>
              <w:suppressAutoHyphens/>
              <w:snapToGrid w:val="0"/>
              <w:spacing w:after="0" w:line="240" w:lineRule="auto"/>
              <w:ind w:left="356"/>
              <w:jc w:val="both"/>
              <w:rPr>
                <w:rFonts w:ascii="Garamond" w:eastAsia="Times New Roman" w:hAnsi="Garamond" w:cs="Times New Roman"/>
                <w:sz w:val="28"/>
                <w:szCs w:val="24"/>
                <w:lang w:eastAsia="ar-SA"/>
              </w:rPr>
            </w:pPr>
            <w:r>
              <w:rPr>
                <w:rFonts w:ascii="Garamond" w:eastAsia="Times New Roman" w:hAnsi="Garamond" w:cs="Times New Roman"/>
                <w:sz w:val="28"/>
                <w:szCs w:val="24"/>
                <w:lang w:eastAsia="ar-SA"/>
              </w:rPr>
              <w:t>potwierdzenie wniesienia opłaty za rejestrację,</w:t>
            </w:r>
            <w:bookmarkStart w:id="0" w:name="_GoBack"/>
            <w:bookmarkEnd w:id="0"/>
          </w:p>
          <w:p w:rsidR="00E12965" w:rsidRPr="00683460" w:rsidRDefault="00E12965" w:rsidP="00E12965">
            <w:pPr>
              <w:numPr>
                <w:ilvl w:val="0"/>
                <w:numId w:val="2"/>
              </w:numPr>
              <w:suppressAutoHyphens/>
              <w:spacing w:after="0" w:line="240" w:lineRule="auto"/>
              <w:ind w:left="356"/>
              <w:jc w:val="both"/>
              <w:rPr>
                <w:rFonts w:ascii="Garamond" w:eastAsia="Times New Roman" w:hAnsi="Garamond" w:cs="Times New Roman"/>
                <w:sz w:val="28"/>
                <w:szCs w:val="24"/>
                <w:lang w:eastAsia="ar-SA"/>
              </w:rPr>
            </w:pPr>
            <w:r w:rsidRPr="00683460">
              <w:rPr>
                <w:rFonts w:ascii="Garamond" w:eastAsia="Times New Roman" w:hAnsi="Garamond" w:cs="Times New Roman"/>
                <w:sz w:val="28"/>
                <w:szCs w:val="24"/>
                <w:lang w:eastAsia="ar-SA"/>
              </w:rPr>
              <w:t>dokument nabycia pojazdu (faktura),</w:t>
            </w:r>
          </w:p>
          <w:p w:rsidR="00E12965" w:rsidRPr="00683460" w:rsidRDefault="00E12965" w:rsidP="00E12965">
            <w:pPr>
              <w:numPr>
                <w:ilvl w:val="0"/>
                <w:numId w:val="2"/>
              </w:numPr>
              <w:suppressAutoHyphens/>
              <w:spacing w:after="0" w:line="240" w:lineRule="auto"/>
              <w:ind w:left="356"/>
              <w:jc w:val="both"/>
              <w:rPr>
                <w:rFonts w:ascii="Garamond" w:eastAsia="Times New Roman" w:hAnsi="Garamond" w:cs="Times New Roman"/>
                <w:sz w:val="28"/>
                <w:szCs w:val="24"/>
                <w:lang w:eastAsia="ar-SA"/>
              </w:rPr>
            </w:pPr>
            <w:r w:rsidRPr="00683460">
              <w:rPr>
                <w:rFonts w:ascii="Garamond" w:eastAsia="Times New Roman" w:hAnsi="Garamond" w:cs="Times New Roman"/>
                <w:sz w:val="28"/>
                <w:szCs w:val="24"/>
                <w:lang w:eastAsia="ar-SA"/>
              </w:rPr>
              <w:t>karta pojazdu - jeżeli była wydana,</w:t>
            </w:r>
          </w:p>
          <w:p w:rsidR="00E12965" w:rsidRPr="00683460" w:rsidRDefault="00E12965" w:rsidP="00E12965">
            <w:pPr>
              <w:numPr>
                <w:ilvl w:val="0"/>
                <w:numId w:val="2"/>
              </w:numPr>
              <w:suppressAutoHyphens/>
              <w:spacing w:after="0" w:line="240" w:lineRule="auto"/>
              <w:ind w:left="356"/>
              <w:jc w:val="both"/>
              <w:rPr>
                <w:rFonts w:ascii="Garamond" w:eastAsia="Times New Roman" w:hAnsi="Garamond" w:cs="Times New Roman"/>
                <w:sz w:val="28"/>
                <w:szCs w:val="24"/>
                <w:lang w:eastAsia="ar-SA"/>
              </w:rPr>
            </w:pPr>
            <w:r w:rsidRPr="00683460">
              <w:rPr>
                <w:rFonts w:ascii="Garamond" w:eastAsia="Times New Roman" w:hAnsi="Garamond" w:cs="Times New Roman"/>
                <w:sz w:val="28"/>
                <w:szCs w:val="24"/>
                <w:lang w:eastAsia="ar-SA"/>
              </w:rPr>
              <w:t>świadectwo zgodności WE albo świadectwo zgodności wraz z oświadczeniem zawierającym dane i informacje o pojeździe niezbędne do rejestracji, dopuszczenie jednostkowe pojazdu lub decyzja o uznaniu dopuszczenia jednostkowego pojazdu albo świadectwo dopuszczenia indywidualnego WE pojazdu,</w:t>
            </w:r>
          </w:p>
          <w:p w:rsidR="00E12965" w:rsidRPr="00683460" w:rsidRDefault="00E12965" w:rsidP="00E12965">
            <w:pPr>
              <w:suppressAutoHyphens/>
              <w:spacing w:after="0" w:line="240" w:lineRule="auto"/>
              <w:jc w:val="both"/>
              <w:rPr>
                <w:rFonts w:ascii="Garamond" w:eastAsia="Times New Roman" w:hAnsi="Garamond" w:cs="Times New Roman"/>
                <w:sz w:val="28"/>
                <w:szCs w:val="24"/>
                <w:lang w:eastAsia="ar-SA"/>
              </w:rPr>
            </w:pPr>
          </w:p>
        </w:tc>
      </w:tr>
      <w:tr w:rsidR="00E12965" w:rsidRPr="00E12965" w:rsidTr="00D93A79">
        <w:trPr>
          <w:cantSplit/>
        </w:trPr>
        <w:tc>
          <w:tcPr>
            <w:tcW w:w="10274" w:type="dxa"/>
            <w:gridSpan w:val="3"/>
            <w:tcBorders>
              <w:top w:val="single" w:sz="8" w:space="0" w:color="auto"/>
              <w:left w:val="single" w:sz="8" w:space="0" w:color="auto"/>
              <w:bottom w:val="single" w:sz="8" w:space="0" w:color="auto"/>
              <w:right w:val="single" w:sz="8" w:space="0" w:color="auto"/>
            </w:tcBorders>
            <w:hideMark/>
          </w:tcPr>
          <w:p w:rsidR="00E12965" w:rsidRPr="00683460" w:rsidRDefault="00E12965" w:rsidP="00E12965">
            <w:pPr>
              <w:numPr>
                <w:ilvl w:val="0"/>
                <w:numId w:val="2"/>
              </w:numPr>
              <w:suppressAutoHyphens/>
              <w:spacing w:after="0" w:line="240" w:lineRule="auto"/>
              <w:ind w:left="356"/>
              <w:jc w:val="both"/>
              <w:rPr>
                <w:rFonts w:ascii="Garamond" w:eastAsia="Times New Roman" w:hAnsi="Garamond" w:cs="Times New Roman"/>
                <w:sz w:val="28"/>
                <w:szCs w:val="24"/>
                <w:lang w:eastAsia="ar-SA"/>
              </w:rPr>
            </w:pPr>
            <w:r w:rsidRPr="00683460">
              <w:rPr>
                <w:rFonts w:ascii="Garamond" w:eastAsia="Times New Roman" w:hAnsi="Garamond" w:cs="Times New Roman"/>
                <w:sz w:val="28"/>
                <w:szCs w:val="24"/>
                <w:lang w:eastAsia="ar-SA"/>
              </w:rPr>
              <w:lastRenderedPageBreak/>
              <w:t xml:space="preserve">dokument potwierdzający zapłatę akcyzy (dotyczy samochodu osobowego lub pojazdu rodzaju „samochodowy inny” podrodzaj „czterokołowiec” lub „czterokołowiec lekki” wyprodukowanego w kraju członkowskim Unii Europejskiej), lub oświadczenie wyspecjalizowanego salonu sprzedaży, że posiada oryginał lub kopię dokumentu potwierdzającego zapłatę akcyzy od pojazdu na terytorium kraju; </w:t>
            </w:r>
          </w:p>
          <w:p w:rsidR="00E12965" w:rsidRPr="00683460" w:rsidRDefault="00E12965" w:rsidP="00E12965">
            <w:pPr>
              <w:numPr>
                <w:ilvl w:val="0"/>
                <w:numId w:val="2"/>
              </w:numPr>
              <w:suppressAutoHyphens/>
              <w:spacing w:after="0" w:line="240" w:lineRule="auto"/>
              <w:ind w:left="356"/>
              <w:jc w:val="both"/>
              <w:rPr>
                <w:rFonts w:ascii="Garamond" w:eastAsia="Times New Roman" w:hAnsi="Garamond" w:cs="Arial"/>
                <w:sz w:val="28"/>
                <w:szCs w:val="28"/>
                <w:lang w:eastAsia="ar-SA"/>
              </w:rPr>
            </w:pPr>
            <w:r w:rsidRPr="00683460">
              <w:rPr>
                <w:rFonts w:ascii="Garamond" w:eastAsia="Times New Roman" w:hAnsi="Garamond" w:cs="Times New Roman"/>
                <w:sz w:val="28"/>
                <w:szCs w:val="24"/>
                <w:lang w:eastAsia="ar-SA"/>
              </w:rPr>
              <w:t>oświadczenie o podleganiu obowiązkowi zapewniania sieci zbierania pojazdów albo faktura zawierająca takie oświadczenie (dotyczy samochodów osobowych i ciężarowych do 3,5 tony włącznie).</w:t>
            </w:r>
          </w:p>
          <w:p w:rsidR="00E12965" w:rsidRPr="00683460" w:rsidRDefault="00E12965" w:rsidP="00E12965">
            <w:pPr>
              <w:suppressAutoHyphens/>
              <w:spacing w:after="0" w:line="240" w:lineRule="auto"/>
              <w:ind w:left="356"/>
              <w:jc w:val="both"/>
              <w:rPr>
                <w:rFonts w:ascii="Garamond" w:eastAsia="Times New Roman" w:hAnsi="Garamond" w:cs="Arial"/>
                <w:sz w:val="28"/>
                <w:szCs w:val="28"/>
                <w:lang w:eastAsia="ar-SA"/>
              </w:rPr>
            </w:pPr>
          </w:p>
          <w:p w:rsidR="00E12965" w:rsidRPr="00683460" w:rsidRDefault="00E12965" w:rsidP="00E12965">
            <w:pPr>
              <w:suppressAutoHyphens/>
              <w:spacing w:after="0" w:line="240" w:lineRule="auto"/>
              <w:rPr>
                <w:rFonts w:ascii="Garamond" w:eastAsia="Times New Roman" w:hAnsi="Garamond" w:cs="Times New Roman"/>
                <w:b/>
                <w:sz w:val="28"/>
                <w:szCs w:val="28"/>
                <w:lang w:eastAsia="ar-SA"/>
              </w:rPr>
            </w:pPr>
            <w:r w:rsidRPr="00683460">
              <w:rPr>
                <w:rFonts w:ascii="Garamond" w:eastAsia="Times New Roman" w:hAnsi="Garamond" w:cs="Times New Roman"/>
                <w:b/>
                <w:sz w:val="28"/>
                <w:szCs w:val="28"/>
                <w:lang w:eastAsia="ar-SA"/>
              </w:rPr>
              <w:t>Ponadto należy okazać:</w:t>
            </w:r>
          </w:p>
          <w:p w:rsidR="00E12965" w:rsidRPr="00683460" w:rsidRDefault="00E12965" w:rsidP="00E12965">
            <w:pPr>
              <w:numPr>
                <w:ilvl w:val="0"/>
                <w:numId w:val="3"/>
              </w:numPr>
              <w:suppressAutoHyphens/>
              <w:spacing w:after="0" w:line="240" w:lineRule="auto"/>
              <w:ind w:left="356"/>
              <w:contextualSpacing/>
              <w:rPr>
                <w:rFonts w:ascii="Garamond" w:eastAsia="Times New Roman" w:hAnsi="Garamond" w:cs="Times New Roman"/>
                <w:sz w:val="28"/>
                <w:szCs w:val="28"/>
                <w:lang w:eastAsia="ar-SA"/>
              </w:rPr>
            </w:pPr>
            <w:r w:rsidRPr="00683460">
              <w:rPr>
                <w:rFonts w:ascii="Garamond" w:eastAsia="Times New Roman" w:hAnsi="Garamond" w:cs="Times New Roman"/>
                <w:sz w:val="28"/>
                <w:szCs w:val="28"/>
                <w:lang w:eastAsia="ar-SA"/>
              </w:rPr>
              <w:t>dowód osobisty</w:t>
            </w:r>
          </w:p>
          <w:p w:rsidR="00E12965" w:rsidRPr="00683460" w:rsidRDefault="00E12965" w:rsidP="00E12965">
            <w:pPr>
              <w:numPr>
                <w:ilvl w:val="0"/>
                <w:numId w:val="3"/>
              </w:numPr>
              <w:suppressAutoHyphens/>
              <w:spacing w:after="0" w:line="240" w:lineRule="auto"/>
              <w:ind w:left="356"/>
              <w:contextualSpacing/>
              <w:rPr>
                <w:rFonts w:ascii="Garamond" w:eastAsia="Times New Roman" w:hAnsi="Garamond" w:cs="Times New Roman"/>
                <w:sz w:val="28"/>
                <w:szCs w:val="28"/>
                <w:lang w:eastAsia="ar-SA"/>
              </w:rPr>
            </w:pPr>
            <w:r w:rsidRPr="00683460">
              <w:rPr>
                <w:rFonts w:ascii="Garamond" w:eastAsia="Times New Roman" w:hAnsi="Garamond" w:cs="Arial"/>
                <w:sz w:val="28"/>
                <w:szCs w:val="28"/>
                <w:shd w:val="clear" w:color="auto" w:fill="FFFFFF"/>
                <w:lang w:eastAsia="ar-SA"/>
              </w:rPr>
              <w:t>w przypadku gdy właścicielem pojazdu jest </w:t>
            </w:r>
            <w:r w:rsidRPr="00683460">
              <w:rPr>
                <w:rFonts w:ascii="Garamond" w:eastAsia="Times New Roman" w:hAnsi="Garamond" w:cs="Arial"/>
                <w:bCs/>
                <w:sz w:val="28"/>
                <w:szCs w:val="28"/>
                <w:shd w:val="clear" w:color="auto" w:fill="FFFFFF"/>
                <w:lang w:eastAsia="ar-SA"/>
              </w:rPr>
              <w:t>cudzoziemiec</w:t>
            </w:r>
            <w:r w:rsidRPr="00683460">
              <w:rPr>
                <w:rFonts w:ascii="Garamond" w:eastAsia="Times New Roman" w:hAnsi="Garamond" w:cs="Arial"/>
                <w:sz w:val="28"/>
                <w:szCs w:val="28"/>
                <w:shd w:val="clear" w:color="auto" w:fill="FFFFFF"/>
                <w:lang w:eastAsia="ar-SA"/>
              </w:rPr>
              <w:t> przebywający na terenie RP wymagany jest</w:t>
            </w:r>
            <w:r w:rsidRPr="00683460">
              <w:rPr>
                <w:rFonts w:ascii="Garamond" w:eastAsia="Times New Roman" w:hAnsi="Garamond" w:cs="Times New Roman"/>
                <w:sz w:val="28"/>
                <w:szCs w:val="28"/>
                <w:lang w:eastAsia="ar-SA"/>
              </w:rPr>
              <w:t xml:space="preserve"> </w:t>
            </w:r>
            <w:r w:rsidRPr="00683460">
              <w:rPr>
                <w:rFonts w:ascii="Garamond" w:eastAsia="Times New Roman" w:hAnsi="Garamond" w:cs="Arial"/>
                <w:sz w:val="28"/>
                <w:szCs w:val="28"/>
                <w:shd w:val="clear" w:color="auto" w:fill="FFFFFF"/>
                <w:lang w:eastAsia="ar-SA"/>
              </w:rPr>
              <w:t>dokument tożsamości cudzoziemca: paszport oraz jeden z wymienionych niżej dokumentów wraz z potwierdzeniem czasowego zameldowania cudzoziemca:</w:t>
            </w:r>
            <w:r w:rsidRPr="00683460">
              <w:rPr>
                <w:rFonts w:ascii="Garamond" w:eastAsia="Times New Roman" w:hAnsi="Garamond" w:cs="Arial"/>
                <w:sz w:val="28"/>
                <w:szCs w:val="28"/>
                <w:lang w:eastAsia="ar-SA"/>
              </w:rPr>
              <w:br/>
            </w:r>
            <w:r w:rsidRPr="00683460">
              <w:rPr>
                <w:rFonts w:ascii="Garamond" w:eastAsia="Times New Roman" w:hAnsi="Garamond" w:cs="Arial"/>
                <w:sz w:val="28"/>
                <w:szCs w:val="28"/>
                <w:shd w:val="clear" w:color="auto" w:fill="FFFFFF"/>
                <w:lang w:eastAsia="ar-SA"/>
              </w:rPr>
              <w:t xml:space="preserve">-wiza </w:t>
            </w:r>
            <w:proofErr w:type="spellStart"/>
            <w:r w:rsidRPr="00683460">
              <w:rPr>
                <w:rFonts w:ascii="Garamond" w:eastAsia="Times New Roman" w:hAnsi="Garamond" w:cs="Arial"/>
                <w:sz w:val="28"/>
                <w:szCs w:val="28"/>
                <w:shd w:val="clear" w:color="auto" w:fill="FFFFFF"/>
                <w:lang w:eastAsia="ar-SA"/>
              </w:rPr>
              <w:t>Schengen</w:t>
            </w:r>
            <w:proofErr w:type="spellEnd"/>
            <w:r w:rsidRPr="00683460">
              <w:rPr>
                <w:rFonts w:ascii="Garamond" w:eastAsia="Times New Roman" w:hAnsi="Garamond" w:cs="Arial"/>
                <w:sz w:val="28"/>
                <w:szCs w:val="28"/>
                <w:shd w:val="clear" w:color="auto" w:fill="FFFFFF"/>
                <w:lang w:eastAsia="ar-SA"/>
              </w:rPr>
              <w:t xml:space="preserve"> lub wiza krajowa,</w:t>
            </w:r>
            <w:r w:rsidRPr="00683460">
              <w:rPr>
                <w:rFonts w:ascii="Garamond" w:eastAsia="Times New Roman" w:hAnsi="Garamond" w:cs="Arial"/>
                <w:sz w:val="28"/>
                <w:szCs w:val="28"/>
                <w:lang w:eastAsia="ar-SA"/>
              </w:rPr>
              <w:br/>
            </w:r>
            <w:r w:rsidRPr="00683460">
              <w:rPr>
                <w:rFonts w:ascii="Garamond" w:eastAsia="Times New Roman" w:hAnsi="Garamond" w:cs="Arial"/>
                <w:sz w:val="28"/>
                <w:szCs w:val="28"/>
                <w:shd w:val="clear" w:color="auto" w:fill="FFFFFF"/>
                <w:lang w:eastAsia="ar-SA"/>
              </w:rPr>
              <w:t>-karta pobytu wydana w związku z udzieleniem zezwolenia na zamieszkanie na pobyt czasowy,</w:t>
            </w:r>
            <w:r w:rsidRPr="00683460">
              <w:rPr>
                <w:rFonts w:ascii="Garamond" w:eastAsia="Times New Roman" w:hAnsi="Garamond" w:cs="Arial"/>
                <w:sz w:val="28"/>
                <w:szCs w:val="28"/>
                <w:lang w:eastAsia="ar-SA"/>
              </w:rPr>
              <w:br/>
            </w:r>
            <w:r w:rsidRPr="00683460">
              <w:rPr>
                <w:rFonts w:ascii="Garamond" w:eastAsia="Times New Roman" w:hAnsi="Garamond" w:cs="Arial"/>
                <w:sz w:val="28"/>
                <w:szCs w:val="28"/>
                <w:shd w:val="clear" w:color="auto" w:fill="FFFFFF"/>
                <w:lang w:eastAsia="ar-SA"/>
              </w:rPr>
              <w:t>-zaświadczenie o zarejestrowaniu pobytu obywatela Unii Europejskiej,</w:t>
            </w:r>
            <w:r w:rsidRPr="00683460">
              <w:rPr>
                <w:rFonts w:ascii="Garamond" w:eastAsia="Times New Roman" w:hAnsi="Garamond" w:cs="Arial"/>
                <w:sz w:val="28"/>
                <w:szCs w:val="28"/>
                <w:lang w:eastAsia="ar-SA"/>
              </w:rPr>
              <w:br/>
            </w:r>
            <w:r w:rsidRPr="00683460">
              <w:rPr>
                <w:rFonts w:ascii="Garamond" w:eastAsia="Times New Roman" w:hAnsi="Garamond" w:cs="Arial"/>
                <w:sz w:val="28"/>
                <w:szCs w:val="28"/>
                <w:shd w:val="clear" w:color="auto" w:fill="FFFFFF"/>
                <w:lang w:eastAsia="ar-SA"/>
              </w:rPr>
              <w:t>-karta pobytu członka rodziny obywatela Unii Europejskiej,</w:t>
            </w:r>
            <w:r w:rsidRPr="00683460">
              <w:rPr>
                <w:rFonts w:ascii="Garamond" w:eastAsia="Times New Roman" w:hAnsi="Garamond" w:cs="Arial"/>
                <w:sz w:val="28"/>
                <w:szCs w:val="28"/>
                <w:lang w:eastAsia="ar-SA"/>
              </w:rPr>
              <w:br/>
            </w:r>
            <w:r w:rsidRPr="00683460">
              <w:rPr>
                <w:rFonts w:ascii="Garamond" w:eastAsia="Times New Roman" w:hAnsi="Garamond" w:cs="Arial"/>
                <w:sz w:val="28"/>
                <w:szCs w:val="28"/>
                <w:shd w:val="clear" w:color="auto" w:fill="FFFFFF"/>
                <w:lang w:eastAsia="ar-SA"/>
              </w:rPr>
              <w:t>-dokument potwierdzający prawo stałego pobytu obywatela Unii Europejskiej,</w:t>
            </w:r>
            <w:r w:rsidRPr="00683460">
              <w:rPr>
                <w:rFonts w:ascii="Garamond" w:eastAsia="Times New Roman" w:hAnsi="Garamond" w:cs="Arial"/>
                <w:sz w:val="28"/>
                <w:szCs w:val="28"/>
                <w:lang w:eastAsia="ar-SA"/>
              </w:rPr>
              <w:br/>
            </w:r>
            <w:r w:rsidRPr="00683460">
              <w:rPr>
                <w:rFonts w:ascii="Garamond" w:eastAsia="Times New Roman" w:hAnsi="Garamond" w:cs="Arial"/>
                <w:sz w:val="28"/>
                <w:szCs w:val="28"/>
                <w:shd w:val="clear" w:color="auto" w:fill="FFFFFF"/>
                <w:lang w:eastAsia="ar-SA"/>
              </w:rPr>
              <w:t>-karta stałego pobytu członka rodziny obywatela Unii Europejskiej,</w:t>
            </w:r>
            <w:r w:rsidRPr="00683460">
              <w:rPr>
                <w:rFonts w:ascii="Garamond" w:eastAsia="Times New Roman" w:hAnsi="Garamond" w:cs="Arial"/>
                <w:sz w:val="28"/>
                <w:szCs w:val="28"/>
                <w:lang w:eastAsia="ar-SA"/>
              </w:rPr>
              <w:br/>
            </w:r>
            <w:r w:rsidRPr="00683460">
              <w:rPr>
                <w:rFonts w:ascii="Garamond" w:eastAsia="Times New Roman" w:hAnsi="Garamond" w:cs="Arial"/>
                <w:sz w:val="28"/>
                <w:szCs w:val="28"/>
                <w:shd w:val="clear" w:color="auto" w:fill="FFFFFF"/>
                <w:lang w:eastAsia="ar-SA"/>
              </w:rPr>
              <w:t>-karta pobytu wydana w związku z udzieleniem zezwolenia na zamieszkanie na pobyt stały, zezwolenia na pobyt rezydenta długoterminowego Unii Europejskiej, nadanie statusu uchodźcy, udzielenie ochrony uzupełniającej lub zgoda na pobyt tolerowany</w:t>
            </w:r>
          </w:p>
          <w:p w:rsidR="00E12965" w:rsidRPr="00683460" w:rsidRDefault="00E12965" w:rsidP="00E12965">
            <w:pPr>
              <w:numPr>
                <w:ilvl w:val="0"/>
                <w:numId w:val="3"/>
              </w:numPr>
              <w:suppressAutoHyphens/>
              <w:spacing w:after="0" w:line="240" w:lineRule="auto"/>
              <w:ind w:left="356"/>
              <w:contextualSpacing/>
              <w:rPr>
                <w:rFonts w:ascii="Garamond" w:eastAsia="Times New Roman" w:hAnsi="Garamond" w:cs="Times New Roman"/>
                <w:sz w:val="28"/>
                <w:szCs w:val="28"/>
                <w:lang w:eastAsia="ar-SA"/>
              </w:rPr>
            </w:pPr>
            <w:r w:rsidRPr="00683460">
              <w:rPr>
                <w:rFonts w:ascii="Garamond" w:eastAsia="Times New Roman" w:hAnsi="Garamond" w:cs="Times New Roman"/>
                <w:sz w:val="28"/>
                <w:szCs w:val="28"/>
                <w:lang w:eastAsia="ar-SA"/>
              </w:rPr>
              <w:t>w przypadku współwłasności pojazdu przez osoby fizyczne i rejestracji pojazdu przez jednego ze współwłaścicieli należy okazać pełnomocnictwo,</w:t>
            </w:r>
          </w:p>
          <w:p w:rsidR="00E12965" w:rsidRPr="00683460" w:rsidRDefault="00E12965" w:rsidP="00E12965">
            <w:pPr>
              <w:numPr>
                <w:ilvl w:val="0"/>
                <w:numId w:val="3"/>
              </w:numPr>
              <w:suppressAutoHyphens/>
              <w:spacing w:after="0" w:line="240" w:lineRule="auto"/>
              <w:ind w:left="356"/>
              <w:contextualSpacing/>
              <w:rPr>
                <w:rFonts w:ascii="Garamond" w:eastAsia="Times New Roman" w:hAnsi="Garamond" w:cs="Times New Roman"/>
                <w:sz w:val="28"/>
                <w:szCs w:val="28"/>
                <w:lang w:eastAsia="ar-SA"/>
              </w:rPr>
            </w:pPr>
            <w:r w:rsidRPr="00683460">
              <w:rPr>
                <w:rFonts w:ascii="Garamond" w:eastAsia="Times New Roman" w:hAnsi="Garamond" w:cs="Times New Roman"/>
                <w:sz w:val="28"/>
                <w:szCs w:val="28"/>
                <w:lang w:eastAsia="ar-SA"/>
              </w:rPr>
              <w:t xml:space="preserve">dokumenty potwierdzające reprezentowanie osoby fizycznej: pełnomocnictwo, </w:t>
            </w:r>
          </w:p>
          <w:p w:rsidR="00E12965" w:rsidRPr="00DB7A7F" w:rsidRDefault="00E12965" w:rsidP="00DB7A7F">
            <w:pPr>
              <w:numPr>
                <w:ilvl w:val="0"/>
                <w:numId w:val="3"/>
              </w:numPr>
              <w:suppressAutoHyphens/>
              <w:spacing w:after="0" w:line="240" w:lineRule="auto"/>
              <w:ind w:left="-70"/>
              <w:contextualSpacing/>
              <w:jc w:val="both"/>
              <w:rPr>
                <w:rFonts w:ascii="Garamond" w:eastAsia="Times New Roman" w:hAnsi="Garamond" w:cs="Arial"/>
                <w:sz w:val="28"/>
                <w:szCs w:val="28"/>
                <w:lang w:eastAsia="ar-SA"/>
              </w:rPr>
            </w:pPr>
            <w:r w:rsidRPr="00683460">
              <w:rPr>
                <w:rFonts w:ascii="Garamond" w:eastAsia="Times New Roman" w:hAnsi="Garamond" w:cs="Times New Roman"/>
                <w:sz w:val="28"/>
                <w:szCs w:val="28"/>
                <w:lang w:eastAsia="ar-SA"/>
              </w:rPr>
              <w:t xml:space="preserve">dokumenty potwierdzające reprezentowanie osoby prawnej np.: pełnomocnictwo, wyciąg </w:t>
            </w:r>
            <w:r w:rsidRPr="00683460">
              <w:rPr>
                <w:rFonts w:ascii="Garamond" w:eastAsia="Times New Roman" w:hAnsi="Garamond" w:cs="Times New Roman"/>
                <w:sz w:val="28"/>
                <w:szCs w:val="28"/>
                <w:lang w:eastAsia="ar-SA"/>
              </w:rPr>
              <w:br/>
              <w:t>z KRS, REGON</w:t>
            </w:r>
          </w:p>
          <w:p w:rsidR="00DB7A7F" w:rsidRPr="00683460" w:rsidRDefault="00DB7A7F" w:rsidP="00DB7A7F">
            <w:pPr>
              <w:numPr>
                <w:ilvl w:val="0"/>
                <w:numId w:val="3"/>
              </w:numPr>
              <w:suppressAutoHyphens/>
              <w:spacing w:after="0" w:line="240" w:lineRule="auto"/>
              <w:ind w:left="-70"/>
              <w:contextualSpacing/>
              <w:jc w:val="both"/>
              <w:rPr>
                <w:rFonts w:ascii="Garamond" w:eastAsia="Times New Roman" w:hAnsi="Garamond" w:cs="Arial"/>
                <w:sz w:val="28"/>
                <w:szCs w:val="28"/>
                <w:lang w:eastAsia="ar-SA"/>
              </w:rPr>
            </w:pPr>
          </w:p>
          <w:p w:rsidR="00E12965" w:rsidRPr="00683460" w:rsidRDefault="00E12965" w:rsidP="00E12965">
            <w:pPr>
              <w:suppressAutoHyphens/>
              <w:snapToGrid w:val="0"/>
              <w:spacing w:after="0" w:line="240" w:lineRule="auto"/>
              <w:jc w:val="both"/>
              <w:rPr>
                <w:rFonts w:ascii="Garamond" w:eastAsia="Times New Roman" w:hAnsi="Garamond" w:cs="Times New Roman"/>
                <w:b/>
                <w:sz w:val="32"/>
                <w:szCs w:val="24"/>
                <w:lang w:eastAsia="ar-SA"/>
              </w:rPr>
            </w:pPr>
            <w:r w:rsidRPr="00683460">
              <w:rPr>
                <w:rFonts w:ascii="Garamond" w:eastAsia="Times New Roman" w:hAnsi="Garamond" w:cs="Times New Roman"/>
                <w:b/>
                <w:sz w:val="32"/>
                <w:szCs w:val="24"/>
                <w:lang w:eastAsia="ar-SA"/>
              </w:rPr>
              <w:t>- do przerejestrowania pojazdu:</w:t>
            </w:r>
          </w:p>
          <w:p w:rsidR="00E12965" w:rsidRDefault="00E12965" w:rsidP="00E12965">
            <w:pPr>
              <w:numPr>
                <w:ilvl w:val="0"/>
                <w:numId w:val="4"/>
              </w:numPr>
              <w:suppressAutoHyphens/>
              <w:snapToGrid w:val="0"/>
              <w:spacing w:after="0" w:line="240" w:lineRule="auto"/>
              <w:ind w:left="356"/>
              <w:jc w:val="both"/>
              <w:rPr>
                <w:rFonts w:ascii="Garamond" w:eastAsia="Times New Roman" w:hAnsi="Garamond" w:cs="Times New Roman"/>
                <w:sz w:val="28"/>
                <w:szCs w:val="24"/>
                <w:lang w:eastAsia="ar-SA"/>
              </w:rPr>
            </w:pPr>
            <w:r w:rsidRPr="00683460">
              <w:rPr>
                <w:rFonts w:ascii="Garamond" w:eastAsia="Times New Roman" w:hAnsi="Garamond" w:cs="Times New Roman"/>
                <w:sz w:val="28"/>
                <w:szCs w:val="24"/>
                <w:lang w:eastAsia="ar-SA"/>
              </w:rPr>
              <w:t>wypełniony wniosek (druk w załączeniu),</w:t>
            </w:r>
          </w:p>
          <w:p w:rsidR="00AD4900" w:rsidRPr="00AD4900" w:rsidRDefault="00AD4900" w:rsidP="00AD4900">
            <w:pPr>
              <w:pStyle w:val="Akapitzlist"/>
              <w:numPr>
                <w:ilvl w:val="0"/>
                <w:numId w:val="4"/>
              </w:numPr>
              <w:suppressAutoHyphens/>
              <w:snapToGrid w:val="0"/>
              <w:spacing w:after="0" w:line="240" w:lineRule="auto"/>
              <w:ind w:left="411" w:hanging="411"/>
              <w:jc w:val="both"/>
              <w:rPr>
                <w:rFonts w:ascii="Garamond" w:hAnsi="Garamond"/>
                <w:sz w:val="28"/>
              </w:rPr>
            </w:pPr>
            <w:r w:rsidRPr="00AD4900">
              <w:rPr>
                <w:rFonts w:ascii="Garamond" w:hAnsi="Garamond"/>
                <w:sz w:val="28"/>
              </w:rPr>
              <w:t>potwierdzenie wniesienia opłaty</w:t>
            </w:r>
            <w:r w:rsidR="00D13A41">
              <w:rPr>
                <w:rFonts w:ascii="Garamond" w:hAnsi="Garamond"/>
                <w:sz w:val="28"/>
              </w:rPr>
              <w:t xml:space="preserve"> za rejestrację,</w:t>
            </w:r>
          </w:p>
          <w:p w:rsidR="00E12965" w:rsidRPr="00683460" w:rsidRDefault="00E12965" w:rsidP="00E12965">
            <w:pPr>
              <w:numPr>
                <w:ilvl w:val="0"/>
                <w:numId w:val="4"/>
              </w:numPr>
              <w:suppressAutoHyphens/>
              <w:spacing w:after="0" w:line="240" w:lineRule="auto"/>
              <w:ind w:left="356"/>
              <w:jc w:val="both"/>
              <w:rPr>
                <w:rFonts w:ascii="Garamond" w:eastAsia="Times New Roman" w:hAnsi="Garamond" w:cs="Times New Roman"/>
                <w:sz w:val="28"/>
                <w:szCs w:val="24"/>
                <w:lang w:eastAsia="ar-SA"/>
              </w:rPr>
            </w:pPr>
            <w:r w:rsidRPr="00683460">
              <w:rPr>
                <w:rFonts w:ascii="Garamond" w:eastAsia="Times New Roman" w:hAnsi="Garamond" w:cs="Times New Roman"/>
                <w:sz w:val="28"/>
                <w:szCs w:val="24"/>
                <w:lang w:eastAsia="ar-SA"/>
              </w:rPr>
              <w:t>dokument nabycia pojazdu/dokument potwierdzający powierzenie pojazdu lub dokumenty własności pojazdu w przypadku gdy dane zbywcy pojazdu zawarte w dowodzie własności pojazdu są niezgodne z danymi właściciela zawartymi w dowodzie rejestracyjnym,</w:t>
            </w:r>
          </w:p>
          <w:p w:rsidR="00E12965" w:rsidRPr="00683460" w:rsidRDefault="00E12965" w:rsidP="00E12965">
            <w:pPr>
              <w:numPr>
                <w:ilvl w:val="0"/>
                <w:numId w:val="4"/>
              </w:numPr>
              <w:suppressAutoHyphens/>
              <w:spacing w:after="0" w:line="240" w:lineRule="auto"/>
              <w:ind w:left="356"/>
              <w:jc w:val="both"/>
              <w:rPr>
                <w:rFonts w:ascii="Garamond" w:eastAsia="Times New Roman" w:hAnsi="Garamond" w:cs="Times New Roman"/>
                <w:sz w:val="28"/>
                <w:szCs w:val="24"/>
                <w:lang w:eastAsia="ar-SA"/>
              </w:rPr>
            </w:pPr>
            <w:r w:rsidRPr="00683460">
              <w:rPr>
                <w:rFonts w:ascii="Garamond" w:eastAsia="Times New Roman" w:hAnsi="Garamond" w:cs="Times New Roman"/>
                <w:sz w:val="28"/>
                <w:szCs w:val="24"/>
                <w:lang w:eastAsia="ar-SA"/>
              </w:rPr>
              <w:t>dowód rejestracyjny,</w:t>
            </w:r>
          </w:p>
          <w:p w:rsidR="00E12965" w:rsidRPr="00683460" w:rsidRDefault="00E12965" w:rsidP="00E12965">
            <w:pPr>
              <w:numPr>
                <w:ilvl w:val="0"/>
                <w:numId w:val="4"/>
              </w:numPr>
              <w:suppressAutoHyphens/>
              <w:spacing w:after="0" w:line="240" w:lineRule="auto"/>
              <w:ind w:left="356"/>
              <w:jc w:val="both"/>
              <w:rPr>
                <w:rFonts w:ascii="Garamond" w:eastAsia="Times New Roman" w:hAnsi="Garamond" w:cs="Times New Roman"/>
                <w:sz w:val="28"/>
                <w:szCs w:val="24"/>
                <w:lang w:eastAsia="ar-SA"/>
              </w:rPr>
            </w:pPr>
            <w:r w:rsidRPr="00683460">
              <w:rPr>
                <w:rFonts w:ascii="Garamond" w:eastAsia="Times New Roman" w:hAnsi="Garamond" w:cs="Times New Roman"/>
                <w:sz w:val="28"/>
                <w:szCs w:val="24"/>
                <w:lang w:eastAsia="ar-SA"/>
              </w:rPr>
              <w:t>karta pojazdu - jeżeli była wydana,</w:t>
            </w:r>
          </w:p>
          <w:p w:rsidR="00E12965" w:rsidRPr="00683460" w:rsidRDefault="00E12965" w:rsidP="00E12965">
            <w:pPr>
              <w:numPr>
                <w:ilvl w:val="0"/>
                <w:numId w:val="4"/>
              </w:numPr>
              <w:suppressAutoHyphens/>
              <w:spacing w:after="0" w:line="240" w:lineRule="auto"/>
              <w:ind w:left="356"/>
              <w:jc w:val="both"/>
              <w:rPr>
                <w:rFonts w:ascii="Garamond" w:eastAsia="Times New Roman" w:hAnsi="Garamond" w:cs="Times New Roman"/>
                <w:sz w:val="28"/>
                <w:szCs w:val="24"/>
                <w:lang w:eastAsia="ar-SA"/>
              </w:rPr>
            </w:pPr>
            <w:r w:rsidRPr="00683460">
              <w:rPr>
                <w:rFonts w:ascii="Garamond" w:eastAsia="Times New Roman" w:hAnsi="Garamond" w:cs="Times New Roman"/>
                <w:sz w:val="28"/>
                <w:szCs w:val="24"/>
                <w:lang w:eastAsia="ar-SA"/>
              </w:rPr>
              <w:t>zaświadczenie o pozytywnym wyniku badania technicznego pojazdu  – w przypadku braku miejsca na wpis aktualnego badania technicznego w dowodzie rejestracyjnym,</w:t>
            </w:r>
          </w:p>
          <w:p w:rsidR="00E12965" w:rsidRPr="00683460" w:rsidRDefault="00E12965" w:rsidP="00E12965">
            <w:pPr>
              <w:numPr>
                <w:ilvl w:val="0"/>
                <w:numId w:val="4"/>
              </w:numPr>
              <w:suppressAutoHyphens/>
              <w:spacing w:after="0" w:line="240" w:lineRule="auto"/>
              <w:ind w:left="356"/>
              <w:jc w:val="both"/>
              <w:rPr>
                <w:rFonts w:ascii="Garamond" w:eastAsia="Times New Roman" w:hAnsi="Garamond" w:cs="Times New Roman"/>
                <w:sz w:val="28"/>
                <w:szCs w:val="24"/>
                <w:lang w:eastAsia="ar-SA"/>
              </w:rPr>
            </w:pPr>
            <w:r w:rsidRPr="00683460">
              <w:rPr>
                <w:rFonts w:ascii="Garamond" w:eastAsia="Times New Roman" w:hAnsi="Garamond" w:cs="Times New Roman"/>
                <w:sz w:val="28"/>
                <w:szCs w:val="24"/>
                <w:lang w:eastAsia="ar-SA"/>
              </w:rPr>
              <w:t>tablice rejestracyjne</w:t>
            </w:r>
          </w:p>
          <w:p w:rsidR="00E12965" w:rsidRPr="00683460" w:rsidRDefault="00E12965" w:rsidP="00E12965">
            <w:pPr>
              <w:numPr>
                <w:ilvl w:val="0"/>
                <w:numId w:val="4"/>
              </w:numPr>
              <w:suppressAutoHyphens/>
              <w:spacing w:after="0" w:line="240" w:lineRule="auto"/>
              <w:ind w:left="356"/>
              <w:jc w:val="both"/>
              <w:rPr>
                <w:rFonts w:ascii="Garamond" w:eastAsia="Times New Roman" w:hAnsi="Garamond" w:cs="Times New Roman"/>
                <w:sz w:val="28"/>
                <w:szCs w:val="24"/>
                <w:lang w:eastAsia="ar-SA"/>
              </w:rPr>
            </w:pPr>
            <w:r w:rsidRPr="00683460">
              <w:rPr>
                <w:rFonts w:ascii="Garamond" w:eastAsia="Times New Roman" w:hAnsi="Garamond" w:cs="Times New Roman"/>
                <w:sz w:val="28"/>
                <w:szCs w:val="24"/>
                <w:lang w:eastAsia="ar-SA"/>
              </w:rPr>
              <w:t>dodatkową tablicę rejestracyjną (jeżeli była wydana)</w:t>
            </w:r>
          </w:p>
          <w:p w:rsidR="00E12965" w:rsidRPr="00683460" w:rsidRDefault="00E12965" w:rsidP="00E12965">
            <w:pPr>
              <w:suppressAutoHyphens/>
              <w:spacing w:after="0" w:line="240" w:lineRule="auto"/>
              <w:ind w:left="-70"/>
              <w:jc w:val="both"/>
              <w:rPr>
                <w:rFonts w:ascii="Garamond" w:eastAsia="Times New Roman" w:hAnsi="Garamond" w:cs="Arial"/>
                <w:sz w:val="28"/>
                <w:szCs w:val="28"/>
                <w:lang w:eastAsia="ar-SA"/>
              </w:rPr>
            </w:pPr>
          </w:p>
          <w:p w:rsidR="00E12965" w:rsidRPr="00683460" w:rsidRDefault="00E12965" w:rsidP="00E12965">
            <w:pPr>
              <w:suppressAutoHyphens/>
              <w:spacing w:after="0" w:line="240" w:lineRule="auto"/>
              <w:jc w:val="both"/>
              <w:rPr>
                <w:rFonts w:ascii="Garamond" w:eastAsia="Times New Roman" w:hAnsi="Garamond" w:cs="Times New Roman"/>
                <w:b/>
                <w:sz w:val="28"/>
                <w:szCs w:val="24"/>
                <w:lang w:eastAsia="ar-SA"/>
              </w:rPr>
            </w:pPr>
            <w:r w:rsidRPr="00683460">
              <w:rPr>
                <w:rFonts w:ascii="Garamond" w:eastAsia="Times New Roman" w:hAnsi="Garamond" w:cs="Times New Roman"/>
                <w:b/>
                <w:sz w:val="28"/>
                <w:szCs w:val="24"/>
                <w:lang w:eastAsia="ar-SA"/>
              </w:rPr>
              <w:t>W przypadku zagubienia dowodu rejestracyjnego lub karty pojazdu należy przedstawić zaświadczenie wystawione przez organ właściwy ze względu na miejsce ostatniej rejestracji pojazdu, potwierdzające dane zawarte w zagubionym dokumencie.</w:t>
            </w:r>
          </w:p>
          <w:p w:rsidR="00E12965" w:rsidRPr="00683460" w:rsidRDefault="00E12965" w:rsidP="00E12965">
            <w:pPr>
              <w:suppressAutoHyphens/>
              <w:spacing w:after="0" w:line="240" w:lineRule="auto"/>
              <w:ind w:left="-70"/>
              <w:jc w:val="both"/>
              <w:rPr>
                <w:rFonts w:ascii="Garamond" w:eastAsia="Times New Roman" w:hAnsi="Garamond" w:cs="Arial"/>
                <w:sz w:val="28"/>
                <w:szCs w:val="28"/>
                <w:lang w:eastAsia="ar-SA"/>
              </w:rPr>
            </w:pPr>
          </w:p>
        </w:tc>
      </w:tr>
      <w:tr w:rsidR="00E12965" w:rsidRPr="00E12965" w:rsidTr="001D7D77">
        <w:trPr>
          <w:cantSplit/>
        </w:trPr>
        <w:tc>
          <w:tcPr>
            <w:tcW w:w="10274" w:type="dxa"/>
            <w:gridSpan w:val="3"/>
            <w:tcBorders>
              <w:top w:val="single" w:sz="8" w:space="0" w:color="auto"/>
              <w:left w:val="single" w:sz="8" w:space="0" w:color="auto"/>
              <w:bottom w:val="single" w:sz="8" w:space="0" w:color="auto"/>
              <w:right w:val="single" w:sz="8" w:space="0" w:color="auto"/>
            </w:tcBorders>
          </w:tcPr>
          <w:p w:rsidR="00E12965" w:rsidRPr="00683460" w:rsidRDefault="00E12965" w:rsidP="001D7D77">
            <w:pPr>
              <w:suppressAutoHyphens/>
              <w:spacing w:after="0" w:line="240" w:lineRule="auto"/>
              <w:rPr>
                <w:rFonts w:ascii="Garamond" w:eastAsia="Times New Roman" w:hAnsi="Garamond" w:cs="Times New Roman"/>
                <w:b/>
                <w:sz w:val="28"/>
                <w:szCs w:val="28"/>
                <w:lang w:eastAsia="ar-SA"/>
              </w:rPr>
            </w:pPr>
            <w:r w:rsidRPr="00683460">
              <w:rPr>
                <w:rFonts w:ascii="Garamond" w:eastAsia="Times New Roman" w:hAnsi="Garamond" w:cs="Times New Roman"/>
                <w:b/>
                <w:sz w:val="28"/>
                <w:szCs w:val="28"/>
                <w:lang w:eastAsia="ar-SA"/>
              </w:rPr>
              <w:lastRenderedPageBreak/>
              <w:t>Ponadto należy okazać:</w:t>
            </w:r>
          </w:p>
          <w:p w:rsidR="00E12965" w:rsidRPr="00683460" w:rsidRDefault="00E12965" w:rsidP="001D7D77">
            <w:pPr>
              <w:numPr>
                <w:ilvl w:val="0"/>
                <w:numId w:val="5"/>
              </w:numPr>
              <w:suppressAutoHyphens/>
              <w:spacing w:after="0" w:line="240" w:lineRule="auto"/>
              <w:ind w:left="356"/>
              <w:contextualSpacing/>
              <w:rPr>
                <w:rFonts w:ascii="Garamond" w:eastAsia="Times New Roman" w:hAnsi="Garamond" w:cs="Times New Roman"/>
                <w:sz w:val="28"/>
                <w:szCs w:val="28"/>
                <w:lang w:eastAsia="ar-SA"/>
              </w:rPr>
            </w:pPr>
            <w:r w:rsidRPr="00683460">
              <w:rPr>
                <w:rFonts w:ascii="Garamond" w:eastAsia="Times New Roman" w:hAnsi="Garamond" w:cs="Times New Roman"/>
                <w:sz w:val="28"/>
                <w:szCs w:val="28"/>
                <w:lang w:eastAsia="ar-SA"/>
              </w:rPr>
              <w:t>dowód osobisty</w:t>
            </w:r>
          </w:p>
          <w:p w:rsidR="00E12965" w:rsidRPr="00683460" w:rsidRDefault="00E12965" w:rsidP="001D7D77">
            <w:pPr>
              <w:numPr>
                <w:ilvl w:val="0"/>
                <w:numId w:val="5"/>
              </w:numPr>
              <w:suppressAutoHyphens/>
              <w:spacing w:after="0" w:line="240" w:lineRule="auto"/>
              <w:ind w:left="356"/>
              <w:contextualSpacing/>
              <w:rPr>
                <w:rFonts w:ascii="Garamond" w:eastAsia="Times New Roman" w:hAnsi="Garamond" w:cs="Times New Roman"/>
                <w:sz w:val="28"/>
                <w:szCs w:val="28"/>
                <w:lang w:eastAsia="ar-SA"/>
              </w:rPr>
            </w:pPr>
            <w:r w:rsidRPr="00683460">
              <w:rPr>
                <w:rFonts w:ascii="Garamond" w:eastAsia="Times New Roman" w:hAnsi="Garamond" w:cs="Arial"/>
                <w:sz w:val="28"/>
                <w:szCs w:val="28"/>
                <w:shd w:val="clear" w:color="auto" w:fill="FFFFFF"/>
                <w:lang w:eastAsia="ar-SA"/>
              </w:rPr>
              <w:t>w przypadku gdy właścicielem pojazdu jest </w:t>
            </w:r>
            <w:r w:rsidRPr="00683460">
              <w:rPr>
                <w:rFonts w:ascii="Garamond" w:eastAsia="Times New Roman" w:hAnsi="Garamond" w:cs="Arial"/>
                <w:bCs/>
                <w:sz w:val="28"/>
                <w:szCs w:val="28"/>
                <w:shd w:val="clear" w:color="auto" w:fill="FFFFFF"/>
                <w:lang w:eastAsia="ar-SA"/>
              </w:rPr>
              <w:t>cudzoziemiec</w:t>
            </w:r>
            <w:r w:rsidRPr="00683460">
              <w:rPr>
                <w:rFonts w:ascii="Garamond" w:eastAsia="Times New Roman" w:hAnsi="Garamond" w:cs="Arial"/>
                <w:sz w:val="28"/>
                <w:szCs w:val="28"/>
                <w:shd w:val="clear" w:color="auto" w:fill="FFFFFF"/>
                <w:lang w:eastAsia="ar-SA"/>
              </w:rPr>
              <w:t> przebywający na terenie RP wymagany jest</w:t>
            </w:r>
            <w:r w:rsidRPr="00683460">
              <w:rPr>
                <w:rFonts w:ascii="Garamond" w:eastAsia="Times New Roman" w:hAnsi="Garamond" w:cs="Times New Roman"/>
                <w:sz w:val="28"/>
                <w:szCs w:val="28"/>
                <w:lang w:eastAsia="ar-SA"/>
              </w:rPr>
              <w:t xml:space="preserve"> </w:t>
            </w:r>
            <w:r w:rsidRPr="00683460">
              <w:rPr>
                <w:rFonts w:ascii="Garamond" w:eastAsia="Times New Roman" w:hAnsi="Garamond" w:cs="Arial"/>
                <w:sz w:val="28"/>
                <w:szCs w:val="28"/>
                <w:shd w:val="clear" w:color="auto" w:fill="FFFFFF"/>
                <w:lang w:eastAsia="ar-SA"/>
              </w:rPr>
              <w:t>dokument tożsamości cudzoziemca: paszport oraz jeden z wymienionych niżej dokumentów wraz z potwierdzeniem czasowego zameldowania cudzoziemca:</w:t>
            </w:r>
            <w:r w:rsidRPr="00683460">
              <w:rPr>
                <w:rFonts w:ascii="Garamond" w:eastAsia="Times New Roman" w:hAnsi="Garamond" w:cs="Arial"/>
                <w:sz w:val="28"/>
                <w:szCs w:val="28"/>
                <w:lang w:eastAsia="ar-SA"/>
              </w:rPr>
              <w:br/>
            </w:r>
            <w:r w:rsidRPr="00683460">
              <w:rPr>
                <w:rFonts w:ascii="Garamond" w:eastAsia="Times New Roman" w:hAnsi="Garamond" w:cs="Arial"/>
                <w:sz w:val="28"/>
                <w:szCs w:val="28"/>
                <w:shd w:val="clear" w:color="auto" w:fill="FFFFFF"/>
                <w:lang w:eastAsia="ar-SA"/>
              </w:rPr>
              <w:t xml:space="preserve">-wiza </w:t>
            </w:r>
            <w:proofErr w:type="spellStart"/>
            <w:r w:rsidRPr="00683460">
              <w:rPr>
                <w:rFonts w:ascii="Garamond" w:eastAsia="Times New Roman" w:hAnsi="Garamond" w:cs="Arial"/>
                <w:sz w:val="28"/>
                <w:szCs w:val="28"/>
                <w:shd w:val="clear" w:color="auto" w:fill="FFFFFF"/>
                <w:lang w:eastAsia="ar-SA"/>
              </w:rPr>
              <w:t>Schengen</w:t>
            </w:r>
            <w:proofErr w:type="spellEnd"/>
            <w:r w:rsidRPr="00683460">
              <w:rPr>
                <w:rFonts w:ascii="Garamond" w:eastAsia="Times New Roman" w:hAnsi="Garamond" w:cs="Arial"/>
                <w:sz w:val="28"/>
                <w:szCs w:val="28"/>
                <w:shd w:val="clear" w:color="auto" w:fill="FFFFFF"/>
                <w:lang w:eastAsia="ar-SA"/>
              </w:rPr>
              <w:t xml:space="preserve"> lub wiza krajowa,</w:t>
            </w:r>
            <w:r w:rsidRPr="00683460">
              <w:rPr>
                <w:rFonts w:ascii="Garamond" w:eastAsia="Times New Roman" w:hAnsi="Garamond" w:cs="Arial"/>
                <w:sz w:val="28"/>
                <w:szCs w:val="28"/>
                <w:lang w:eastAsia="ar-SA"/>
              </w:rPr>
              <w:br/>
            </w:r>
            <w:r w:rsidRPr="00683460">
              <w:rPr>
                <w:rFonts w:ascii="Garamond" w:eastAsia="Times New Roman" w:hAnsi="Garamond" w:cs="Arial"/>
                <w:sz w:val="28"/>
                <w:szCs w:val="28"/>
                <w:shd w:val="clear" w:color="auto" w:fill="FFFFFF"/>
                <w:lang w:eastAsia="ar-SA"/>
              </w:rPr>
              <w:t>-karta pobytu wydana w związku z udzieleniem zezwolenia na zamieszkanie na pobyt czasowy,</w:t>
            </w:r>
            <w:r w:rsidRPr="00683460">
              <w:rPr>
                <w:rFonts w:ascii="Garamond" w:eastAsia="Times New Roman" w:hAnsi="Garamond" w:cs="Arial"/>
                <w:sz w:val="28"/>
                <w:szCs w:val="28"/>
                <w:lang w:eastAsia="ar-SA"/>
              </w:rPr>
              <w:br/>
            </w:r>
            <w:r w:rsidRPr="00683460">
              <w:rPr>
                <w:rFonts w:ascii="Garamond" w:eastAsia="Times New Roman" w:hAnsi="Garamond" w:cs="Arial"/>
                <w:sz w:val="28"/>
                <w:szCs w:val="28"/>
                <w:shd w:val="clear" w:color="auto" w:fill="FFFFFF"/>
                <w:lang w:eastAsia="ar-SA"/>
              </w:rPr>
              <w:t>-zaświadczenie o zarejestrowaniu pobytu obywatela Unii Europejskiej,</w:t>
            </w:r>
            <w:r w:rsidRPr="00683460">
              <w:rPr>
                <w:rFonts w:ascii="Garamond" w:eastAsia="Times New Roman" w:hAnsi="Garamond" w:cs="Arial"/>
                <w:sz w:val="28"/>
                <w:szCs w:val="28"/>
                <w:lang w:eastAsia="ar-SA"/>
              </w:rPr>
              <w:br/>
            </w:r>
            <w:r w:rsidRPr="00683460">
              <w:rPr>
                <w:rFonts w:ascii="Garamond" w:eastAsia="Times New Roman" w:hAnsi="Garamond" w:cs="Arial"/>
                <w:sz w:val="28"/>
                <w:szCs w:val="28"/>
                <w:shd w:val="clear" w:color="auto" w:fill="FFFFFF"/>
                <w:lang w:eastAsia="ar-SA"/>
              </w:rPr>
              <w:t>-karta pobytu członka rodziny obywatela Unii Europejskiej,</w:t>
            </w:r>
            <w:r w:rsidRPr="00683460">
              <w:rPr>
                <w:rFonts w:ascii="Garamond" w:eastAsia="Times New Roman" w:hAnsi="Garamond" w:cs="Arial"/>
                <w:sz w:val="28"/>
                <w:szCs w:val="28"/>
                <w:lang w:eastAsia="ar-SA"/>
              </w:rPr>
              <w:br/>
            </w:r>
            <w:r w:rsidRPr="00683460">
              <w:rPr>
                <w:rFonts w:ascii="Garamond" w:eastAsia="Times New Roman" w:hAnsi="Garamond" w:cs="Arial"/>
                <w:sz w:val="28"/>
                <w:szCs w:val="28"/>
                <w:shd w:val="clear" w:color="auto" w:fill="FFFFFF"/>
                <w:lang w:eastAsia="ar-SA"/>
              </w:rPr>
              <w:t>-dokument potwierdzający prawo stałego pobytu obywatela Unii Europejskiej,</w:t>
            </w:r>
            <w:r w:rsidRPr="00683460">
              <w:rPr>
                <w:rFonts w:ascii="Garamond" w:eastAsia="Times New Roman" w:hAnsi="Garamond" w:cs="Arial"/>
                <w:sz w:val="28"/>
                <w:szCs w:val="28"/>
                <w:lang w:eastAsia="ar-SA"/>
              </w:rPr>
              <w:br/>
            </w:r>
            <w:r w:rsidRPr="00683460">
              <w:rPr>
                <w:rFonts w:ascii="Garamond" w:eastAsia="Times New Roman" w:hAnsi="Garamond" w:cs="Arial"/>
                <w:sz w:val="28"/>
                <w:szCs w:val="28"/>
                <w:shd w:val="clear" w:color="auto" w:fill="FFFFFF"/>
                <w:lang w:eastAsia="ar-SA"/>
              </w:rPr>
              <w:t>-karta stałego pobytu członka rodziny obywatela Unii Europejskiej,</w:t>
            </w:r>
            <w:r w:rsidRPr="00683460">
              <w:rPr>
                <w:rFonts w:ascii="Garamond" w:eastAsia="Times New Roman" w:hAnsi="Garamond" w:cs="Arial"/>
                <w:sz w:val="28"/>
                <w:szCs w:val="28"/>
                <w:lang w:eastAsia="ar-SA"/>
              </w:rPr>
              <w:br/>
            </w:r>
            <w:r w:rsidRPr="00683460">
              <w:rPr>
                <w:rFonts w:ascii="Garamond" w:eastAsia="Times New Roman" w:hAnsi="Garamond" w:cs="Arial"/>
                <w:sz w:val="28"/>
                <w:szCs w:val="28"/>
                <w:shd w:val="clear" w:color="auto" w:fill="FFFFFF"/>
                <w:lang w:eastAsia="ar-SA"/>
              </w:rPr>
              <w:t>-karta pobytu wydana w związku z udzieleniem zezwolenia na zamieszkanie na pobyt stały, zezwolenia na pobyt rezydenta długoterminowego Unii Europejskiej, nadanie statusu uchodźcy, udzielenie ochrony uzupełniającej lub zgoda na pobyt tolerowany</w:t>
            </w:r>
          </w:p>
          <w:p w:rsidR="00E12965" w:rsidRPr="00683460" w:rsidRDefault="00E12965" w:rsidP="001D7D77">
            <w:pPr>
              <w:numPr>
                <w:ilvl w:val="0"/>
                <w:numId w:val="5"/>
              </w:numPr>
              <w:suppressAutoHyphens/>
              <w:spacing w:after="0" w:line="240" w:lineRule="auto"/>
              <w:ind w:left="356"/>
              <w:contextualSpacing/>
              <w:rPr>
                <w:rFonts w:ascii="Garamond" w:eastAsia="Times New Roman" w:hAnsi="Garamond" w:cs="Times New Roman"/>
                <w:sz w:val="28"/>
                <w:szCs w:val="28"/>
                <w:lang w:eastAsia="ar-SA"/>
              </w:rPr>
            </w:pPr>
            <w:r w:rsidRPr="00683460">
              <w:rPr>
                <w:rFonts w:ascii="Garamond" w:eastAsia="Times New Roman" w:hAnsi="Garamond" w:cs="Times New Roman"/>
                <w:sz w:val="28"/>
                <w:szCs w:val="28"/>
                <w:lang w:eastAsia="ar-SA"/>
              </w:rPr>
              <w:t>w przypadku współwłasności pojazdu przez osoby fizyczne i rejestracji pojazdu przez jednego ze współwłaścicieli należy okazać pełnomocnictwo,</w:t>
            </w:r>
          </w:p>
          <w:p w:rsidR="00E12965" w:rsidRPr="00683460" w:rsidRDefault="00E12965" w:rsidP="001D7D77">
            <w:pPr>
              <w:numPr>
                <w:ilvl w:val="0"/>
                <w:numId w:val="5"/>
              </w:numPr>
              <w:suppressAutoHyphens/>
              <w:spacing w:after="0" w:line="240" w:lineRule="auto"/>
              <w:ind w:left="356"/>
              <w:contextualSpacing/>
              <w:rPr>
                <w:rFonts w:ascii="Garamond" w:eastAsia="Times New Roman" w:hAnsi="Garamond" w:cs="Times New Roman"/>
                <w:sz w:val="28"/>
                <w:szCs w:val="28"/>
                <w:lang w:eastAsia="ar-SA"/>
              </w:rPr>
            </w:pPr>
            <w:r w:rsidRPr="00683460">
              <w:rPr>
                <w:rFonts w:ascii="Garamond" w:eastAsia="Times New Roman" w:hAnsi="Garamond" w:cs="Times New Roman"/>
                <w:sz w:val="28"/>
                <w:szCs w:val="28"/>
                <w:lang w:eastAsia="ar-SA"/>
              </w:rPr>
              <w:t xml:space="preserve">dokumenty potwierdzające reprezentowanie osoby fizycznej: pełnomocnictwo, </w:t>
            </w:r>
          </w:p>
          <w:p w:rsidR="00E12965" w:rsidRPr="0026169D" w:rsidRDefault="00E12965" w:rsidP="001D7D77">
            <w:pPr>
              <w:numPr>
                <w:ilvl w:val="0"/>
                <w:numId w:val="5"/>
              </w:numPr>
              <w:suppressAutoHyphens/>
              <w:spacing w:after="120" w:line="240" w:lineRule="auto"/>
              <w:ind w:left="356"/>
              <w:contextualSpacing/>
              <w:rPr>
                <w:rFonts w:ascii="Garamond" w:eastAsia="Times New Roman" w:hAnsi="Garamond" w:cs="Times New Roman"/>
                <w:sz w:val="28"/>
                <w:szCs w:val="24"/>
                <w:lang w:eastAsia="ar-SA"/>
              </w:rPr>
            </w:pPr>
            <w:r w:rsidRPr="0026169D">
              <w:rPr>
                <w:rFonts w:ascii="Garamond" w:eastAsia="Times New Roman" w:hAnsi="Garamond" w:cs="Times New Roman"/>
                <w:sz w:val="28"/>
                <w:szCs w:val="28"/>
                <w:lang w:eastAsia="ar-SA"/>
              </w:rPr>
              <w:t xml:space="preserve">dokumenty potwierdzające reprezentowanie osoby prawnej np.: pełnomocnictwo, wyciąg </w:t>
            </w:r>
            <w:r w:rsidRPr="0026169D">
              <w:rPr>
                <w:rFonts w:ascii="Garamond" w:eastAsia="Times New Roman" w:hAnsi="Garamond" w:cs="Times New Roman"/>
                <w:sz w:val="28"/>
                <w:szCs w:val="28"/>
                <w:lang w:eastAsia="ar-SA"/>
              </w:rPr>
              <w:br/>
              <w:t>z KRS, REGON</w:t>
            </w:r>
          </w:p>
          <w:p w:rsidR="00E12965" w:rsidRPr="00683460" w:rsidRDefault="00E12965" w:rsidP="001D7D77">
            <w:pPr>
              <w:suppressAutoHyphens/>
              <w:snapToGrid w:val="0"/>
              <w:spacing w:after="0" w:line="240" w:lineRule="auto"/>
              <w:rPr>
                <w:rFonts w:ascii="Garamond" w:eastAsia="Times New Roman" w:hAnsi="Garamond" w:cs="Times New Roman"/>
                <w:b/>
                <w:sz w:val="28"/>
                <w:szCs w:val="28"/>
                <w:lang w:eastAsia="ar-SA"/>
              </w:rPr>
            </w:pPr>
            <w:r w:rsidRPr="00683460">
              <w:rPr>
                <w:rFonts w:ascii="Garamond" w:eastAsia="Times New Roman" w:hAnsi="Garamond" w:cs="Times New Roman"/>
                <w:b/>
                <w:sz w:val="28"/>
                <w:szCs w:val="28"/>
                <w:lang w:eastAsia="ar-SA"/>
              </w:rPr>
              <w:t>Opłaty całkowite za rejestrację:</w:t>
            </w:r>
          </w:p>
          <w:p w:rsidR="00E12965" w:rsidRPr="00683460" w:rsidRDefault="00E12965" w:rsidP="001D7D77">
            <w:pPr>
              <w:numPr>
                <w:ilvl w:val="0"/>
                <w:numId w:val="6"/>
              </w:numPr>
              <w:suppressAutoHyphens/>
              <w:spacing w:after="0" w:line="240" w:lineRule="auto"/>
              <w:ind w:left="356"/>
              <w:rPr>
                <w:rFonts w:ascii="Garamond" w:eastAsia="Times New Roman" w:hAnsi="Garamond" w:cs="Times New Roman"/>
                <w:sz w:val="28"/>
                <w:szCs w:val="24"/>
                <w:lang w:eastAsia="ar-SA"/>
              </w:rPr>
            </w:pPr>
            <w:r w:rsidRPr="00683460">
              <w:rPr>
                <w:rFonts w:ascii="Garamond" w:eastAsia="Times New Roman" w:hAnsi="Garamond" w:cs="Times New Roman"/>
                <w:sz w:val="28"/>
                <w:szCs w:val="24"/>
                <w:lang w:eastAsia="ar-SA"/>
              </w:rPr>
              <w:t>samochodu – 180,50 zł,</w:t>
            </w:r>
          </w:p>
          <w:p w:rsidR="00E12965" w:rsidRPr="00683460" w:rsidRDefault="00E12965" w:rsidP="001D7D77">
            <w:pPr>
              <w:numPr>
                <w:ilvl w:val="0"/>
                <w:numId w:val="6"/>
              </w:numPr>
              <w:suppressAutoHyphens/>
              <w:spacing w:after="0" w:line="240" w:lineRule="auto"/>
              <w:ind w:left="356"/>
              <w:rPr>
                <w:rFonts w:ascii="Garamond" w:eastAsia="Times New Roman" w:hAnsi="Garamond" w:cs="Times New Roman"/>
                <w:sz w:val="28"/>
                <w:szCs w:val="24"/>
                <w:lang w:eastAsia="ar-SA"/>
              </w:rPr>
            </w:pPr>
            <w:r w:rsidRPr="00683460">
              <w:rPr>
                <w:rFonts w:ascii="Garamond" w:eastAsia="Times New Roman" w:hAnsi="Garamond" w:cs="Times New Roman"/>
                <w:sz w:val="28"/>
                <w:szCs w:val="24"/>
                <w:lang w:eastAsia="ar-SA"/>
              </w:rPr>
              <w:t>przyczepy – 121,50 zł,</w:t>
            </w:r>
          </w:p>
          <w:p w:rsidR="00E12965" w:rsidRPr="00683460" w:rsidRDefault="00E12965" w:rsidP="001D7D77">
            <w:pPr>
              <w:numPr>
                <w:ilvl w:val="0"/>
                <w:numId w:val="6"/>
              </w:numPr>
              <w:tabs>
                <w:tab w:val="left" w:pos="356"/>
              </w:tabs>
              <w:suppressAutoHyphens/>
              <w:spacing w:after="0" w:line="240" w:lineRule="auto"/>
              <w:ind w:left="356"/>
              <w:rPr>
                <w:rFonts w:ascii="Garamond" w:eastAsia="Times New Roman" w:hAnsi="Garamond" w:cs="Times New Roman"/>
                <w:sz w:val="28"/>
                <w:szCs w:val="24"/>
                <w:lang w:eastAsia="ar-SA"/>
              </w:rPr>
            </w:pPr>
            <w:r w:rsidRPr="00683460">
              <w:rPr>
                <w:rFonts w:ascii="Garamond" w:eastAsia="Times New Roman" w:hAnsi="Garamond" w:cs="Times New Roman"/>
                <w:sz w:val="28"/>
                <w:szCs w:val="24"/>
                <w:lang w:eastAsia="ar-SA"/>
              </w:rPr>
              <w:t>ciągnika - 121,50 zł,</w:t>
            </w:r>
          </w:p>
          <w:p w:rsidR="00E12965" w:rsidRPr="00683460" w:rsidRDefault="00E12965" w:rsidP="001D7D77">
            <w:pPr>
              <w:numPr>
                <w:ilvl w:val="0"/>
                <w:numId w:val="6"/>
              </w:numPr>
              <w:suppressAutoHyphens/>
              <w:spacing w:after="0" w:line="240" w:lineRule="auto"/>
              <w:ind w:left="356"/>
              <w:rPr>
                <w:rFonts w:ascii="Garamond" w:eastAsia="Times New Roman" w:hAnsi="Garamond" w:cs="Times New Roman"/>
                <w:sz w:val="28"/>
                <w:szCs w:val="24"/>
                <w:lang w:eastAsia="ar-SA"/>
              </w:rPr>
            </w:pPr>
            <w:r w:rsidRPr="00683460">
              <w:rPr>
                <w:rFonts w:ascii="Garamond" w:eastAsia="Times New Roman" w:hAnsi="Garamond" w:cs="Times New Roman"/>
                <w:sz w:val="28"/>
                <w:szCs w:val="24"/>
                <w:lang w:eastAsia="ar-SA"/>
              </w:rPr>
              <w:t>motocykla – 121,50 zł,</w:t>
            </w:r>
          </w:p>
          <w:p w:rsidR="00E12965" w:rsidRPr="00683460" w:rsidRDefault="00E12965" w:rsidP="001D7D77">
            <w:pPr>
              <w:numPr>
                <w:ilvl w:val="0"/>
                <w:numId w:val="6"/>
              </w:numPr>
              <w:suppressAutoHyphens/>
              <w:spacing w:after="0" w:line="240" w:lineRule="auto"/>
              <w:ind w:left="356"/>
              <w:rPr>
                <w:rFonts w:ascii="Garamond" w:eastAsia="Times New Roman" w:hAnsi="Garamond" w:cs="Times New Roman"/>
                <w:sz w:val="28"/>
                <w:szCs w:val="24"/>
                <w:lang w:eastAsia="ar-SA"/>
              </w:rPr>
            </w:pPr>
            <w:r w:rsidRPr="00683460">
              <w:rPr>
                <w:rFonts w:ascii="Garamond" w:eastAsia="Times New Roman" w:hAnsi="Garamond" w:cs="Times New Roman"/>
                <w:sz w:val="28"/>
                <w:szCs w:val="24"/>
                <w:lang w:eastAsia="ar-SA"/>
              </w:rPr>
              <w:t>motoroweru - 111,50 zł,</w:t>
            </w:r>
          </w:p>
          <w:p w:rsidR="00E12965" w:rsidRPr="00683460" w:rsidRDefault="00E12965" w:rsidP="001D7D77">
            <w:pPr>
              <w:numPr>
                <w:ilvl w:val="0"/>
                <w:numId w:val="6"/>
              </w:numPr>
              <w:suppressAutoHyphens/>
              <w:spacing w:after="0" w:line="240" w:lineRule="auto"/>
              <w:ind w:left="356"/>
              <w:rPr>
                <w:rFonts w:ascii="Garamond" w:eastAsia="Times New Roman" w:hAnsi="Garamond" w:cs="Times New Roman"/>
                <w:sz w:val="28"/>
                <w:szCs w:val="24"/>
                <w:lang w:eastAsia="ar-SA"/>
              </w:rPr>
            </w:pPr>
            <w:r w:rsidRPr="00683460">
              <w:rPr>
                <w:rFonts w:ascii="Garamond" w:eastAsia="Times New Roman" w:hAnsi="Garamond" w:cs="Times New Roman"/>
                <w:sz w:val="28"/>
                <w:szCs w:val="24"/>
                <w:lang w:eastAsia="ar-SA"/>
              </w:rPr>
              <w:t>przerejestrowanie pojazdu bez zmiany numeru rejestracyjnego (WWL …) – 81,50 zł.</w:t>
            </w:r>
          </w:p>
          <w:p w:rsidR="00E12965" w:rsidRPr="00683460" w:rsidRDefault="00E12965" w:rsidP="001D7D77">
            <w:pPr>
              <w:numPr>
                <w:ilvl w:val="0"/>
                <w:numId w:val="6"/>
              </w:numPr>
              <w:suppressAutoHyphens/>
              <w:snapToGrid w:val="0"/>
              <w:spacing w:after="0" w:line="240" w:lineRule="auto"/>
              <w:ind w:left="356"/>
              <w:rPr>
                <w:rFonts w:ascii="Garamond" w:eastAsia="Times New Roman" w:hAnsi="Garamond" w:cs="Times New Roman"/>
                <w:sz w:val="28"/>
                <w:szCs w:val="24"/>
                <w:lang w:eastAsia="ar-SA"/>
              </w:rPr>
            </w:pPr>
            <w:r w:rsidRPr="00683460">
              <w:rPr>
                <w:rFonts w:ascii="Garamond" w:eastAsia="Times New Roman" w:hAnsi="Garamond" w:cs="Times New Roman"/>
                <w:sz w:val="28"/>
                <w:szCs w:val="24"/>
                <w:lang w:eastAsia="ar-SA"/>
              </w:rPr>
              <w:t>samochodu zabytkowego – 200,50 zł</w:t>
            </w:r>
          </w:p>
          <w:p w:rsidR="00E12965" w:rsidRPr="00683460" w:rsidRDefault="00E12965" w:rsidP="001D7D77">
            <w:pPr>
              <w:numPr>
                <w:ilvl w:val="0"/>
                <w:numId w:val="6"/>
              </w:numPr>
              <w:suppressAutoHyphens/>
              <w:snapToGrid w:val="0"/>
              <w:spacing w:after="0" w:line="240" w:lineRule="auto"/>
              <w:ind w:left="356"/>
              <w:rPr>
                <w:rFonts w:ascii="Garamond" w:eastAsia="Times New Roman" w:hAnsi="Garamond" w:cs="Times New Roman"/>
                <w:sz w:val="28"/>
                <w:szCs w:val="24"/>
                <w:lang w:eastAsia="ar-SA"/>
              </w:rPr>
            </w:pPr>
            <w:r w:rsidRPr="00683460">
              <w:rPr>
                <w:rFonts w:ascii="Garamond" w:eastAsia="Times New Roman" w:hAnsi="Garamond" w:cs="Times New Roman"/>
                <w:sz w:val="28"/>
                <w:szCs w:val="24"/>
                <w:lang w:eastAsia="ar-SA"/>
              </w:rPr>
              <w:t>motocykla zabytkowego – 131,50 zł</w:t>
            </w:r>
          </w:p>
          <w:p w:rsidR="00E12965" w:rsidRPr="00683460" w:rsidRDefault="00E12965" w:rsidP="001D7D77">
            <w:pPr>
              <w:numPr>
                <w:ilvl w:val="0"/>
                <w:numId w:val="6"/>
              </w:numPr>
              <w:suppressAutoHyphens/>
              <w:snapToGrid w:val="0"/>
              <w:spacing w:after="0" w:line="240" w:lineRule="auto"/>
              <w:ind w:left="356" w:hanging="356"/>
              <w:rPr>
                <w:rFonts w:ascii="Garamond" w:eastAsia="Times New Roman" w:hAnsi="Garamond" w:cs="Times New Roman"/>
                <w:sz w:val="28"/>
                <w:szCs w:val="24"/>
                <w:lang w:eastAsia="ar-SA"/>
              </w:rPr>
            </w:pPr>
            <w:r w:rsidRPr="00683460">
              <w:rPr>
                <w:rFonts w:ascii="Garamond" w:eastAsia="Times New Roman" w:hAnsi="Garamond" w:cs="Times New Roman"/>
                <w:sz w:val="28"/>
                <w:szCs w:val="24"/>
                <w:lang w:eastAsia="ar-SA"/>
              </w:rPr>
              <w:t>samochodu z tablicami indywidualnymi – 1100,50 zł</w:t>
            </w:r>
          </w:p>
          <w:p w:rsidR="00B312B1" w:rsidRPr="00B312B1" w:rsidRDefault="00E12965" w:rsidP="001D7D77">
            <w:pPr>
              <w:numPr>
                <w:ilvl w:val="0"/>
                <w:numId w:val="6"/>
              </w:numPr>
              <w:suppressAutoHyphens/>
              <w:snapToGrid w:val="0"/>
              <w:spacing w:after="0" w:line="240" w:lineRule="auto"/>
              <w:ind w:left="356" w:hanging="356"/>
              <w:rPr>
                <w:rFonts w:ascii="Garamond" w:eastAsia="Times New Roman" w:hAnsi="Garamond" w:cs="Times New Roman"/>
                <w:b/>
                <w:bCs/>
                <w:sz w:val="28"/>
                <w:szCs w:val="24"/>
                <w:lang w:eastAsia="ar-SA"/>
              </w:rPr>
            </w:pPr>
            <w:r w:rsidRPr="0026169D">
              <w:rPr>
                <w:rFonts w:ascii="Garamond" w:eastAsia="Times New Roman" w:hAnsi="Garamond" w:cs="Times New Roman"/>
                <w:sz w:val="28"/>
                <w:szCs w:val="24"/>
                <w:lang w:eastAsia="ar-SA"/>
              </w:rPr>
              <w:t xml:space="preserve"> motocykla z tablicami indywidualnymi – 586,50 zł</w:t>
            </w:r>
          </w:p>
          <w:p w:rsidR="00E12965" w:rsidRPr="0026169D" w:rsidRDefault="00E12965" w:rsidP="00B312B1">
            <w:pPr>
              <w:suppressAutoHyphens/>
              <w:snapToGrid w:val="0"/>
              <w:spacing w:after="0" w:line="240" w:lineRule="auto"/>
              <w:rPr>
                <w:rFonts w:ascii="Garamond" w:eastAsia="Times New Roman" w:hAnsi="Garamond" w:cs="Times New Roman"/>
                <w:b/>
                <w:bCs/>
                <w:sz w:val="28"/>
                <w:szCs w:val="24"/>
                <w:lang w:eastAsia="ar-SA"/>
              </w:rPr>
            </w:pPr>
            <w:r w:rsidRPr="0026169D">
              <w:rPr>
                <w:rFonts w:ascii="Garamond" w:eastAsia="Times New Roman" w:hAnsi="Garamond" w:cs="Times New Roman"/>
                <w:b/>
                <w:bCs/>
                <w:sz w:val="28"/>
                <w:szCs w:val="24"/>
                <w:lang w:eastAsia="ar-SA"/>
              </w:rPr>
              <w:t>Pozostałe opłaty:</w:t>
            </w:r>
          </w:p>
          <w:p w:rsidR="00E12965" w:rsidRPr="00683460" w:rsidRDefault="00E12965" w:rsidP="001D7D77">
            <w:pPr>
              <w:numPr>
                <w:ilvl w:val="0"/>
                <w:numId w:val="7"/>
              </w:numPr>
              <w:tabs>
                <w:tab w:val="left" w:pos="360"/>
              </w:tabs>
              <w:suppressAutoHyphens/>
              <w:spacing w:after="0" w:line="240" w:lineRule="auto"/>
              <w:ind w:left="356"/>
              <w:rPr>
                <w:rFonts w:ascii="Garamond" w:eastAsia="Times New Roman" w:hAnsi="Garamond" w:cs="Times New Roman"/>
                <w:sz w:val="28"/>
                <w:szCs w:val="24"/>
                <w:lang w:eastAsia="ar-SA"/>
              </w:rPr>
            </w:pPr>
            <w:r w:rsidRPr="00683460">
              <w:rPr>
                <w:rFonts w:ascii="Garamond" w:eastAsia="Times New Roman" w:hAnsi="Garamond" w:cs="Times New Roman"/>
                <w:sz w:val="28"/>
                <w:szCs w:val="24"/>
                <w:lang w:eastAsia="ar-SA"/>
              </w:rPr>
              <w:t>dowód rejestracyjny stały - 54,00 zł + opłata ewidencyjna 0,50 zł,</w:t>
            </w:r>
          </w:p>
          <w:p w:rsidR="00E12965" w:rsidRPr="00683460" w:rsidRDefault="00E12965" w:rsidP="001D7D77">
            <w:pPr>
              <w:numPr>
                <w:ilvl w:val="0"/>
                <w:numId w:val="7"/>
              </w:numPr>
              <w:tabs>
                <w:tab w:val="left" w:pos="360"/>
              </w:tabs>
              <w:suppressAutoHyphens/>
              <w:spacing w:after="0" w:line="240" w:lineRule="auto"/>
              <w:ind w:left="356"/>
              <w:rPr>
                <w:rFonts w:ascii="Garamond" w:eastAsia="Times New Roman" w:hAnsi="Garamond" w:cs="Times New Roman"/>
                <w:sz w:val="28"/>
                <w:szCs w:val="24"/>
                <w:lang w:eastAsia="ar-SA"/>
              </w:rPr>
            </w:pPr>
            <w:r w:rsidRPr="00683460">
              <w:rPr>
                <w:rFonts w:ascii="Garamond" w:eastAsia="Times New Roman" w:hAnsi="Garamond" w:cs="Times New Roman"/>
                <w:sz w:val="28"/>
                <w:szCs w:val="24"/>
                <w:lang w:eastAsia="ar-SA"/>
              </w:rPr>
              <w:t>pozwolenie czasowe – 13,50 zł + opłata ewidencyjna 0,50 zł,</w:t>
            </w:r>
          </w:p>
          <w:p w:rsidR="00E12965" w:rsidRPr="00683460" w:rsidRDefault="00E12965" w:rsidP="001D7D77">
            <w:pPr>
              <w:numPr>
                <w:ilvl w:val="0"/>
                <w:numId w:val="7"/>
              </w:numPr>
              <w:tabs>
                <w:tab w:val="left" w:pos="360"/>
              </w:tabs>
              <w:suppressAutoHyphens/>
              <w:spacing w:after="0" w:line="240" w:lineRule="auto"/>
              <w:ind w:left="356"/>
              <w:rPr>
                <w:rFonts w:ascii="Garamond" w:eastAsia="Times New Roman" w:hAnsi="Garamond" w:cs="Times New Roman"/>
                <w:sz w:val="28"/>
                <w:szCs w:val="24"/>
                <w:lang w:eastAsia="ar-SA"/>
              </w:rPr>
            </w:pPr>
            <w:r w:rsidRPr="00683460">
              <w:rPr>
                <w:rFonts w:ascii="Garamond" w:eastAsia="Times New Roman" w:hAnsi="Garamond" w:cs="Times New Roman"/>
                <w:sz w:val="28"/>
                <w:szCs w:val="24"/>
                <w:lang w:eastAsia="ar-SA"/>
              </w:rPr>
              <w:t>pozwolenie czasowe na wniosek właściciela – 18,50 zł + opłata ewidencyjna 0,50 zł,</w:t>
            </w:r>
          </w:p>
          <w:p w:rsidR="00E12965" w:rsidRPr="00683460" w:rsidRDefault="00E12965" w:rsidP="001D7D77">
            <w:pPr>
              <w:numPr>
                <w:ilvl w:val="0"/>
                <w:numId w:val="7"/>
              </w:numPr>
              <w:tabs>
                <w:tab w:val="left" w:pos="360"/>
              </w:tabs>
              <w:suppressAutoHyphens/>
              <w:spacing w:after="0" w:line="240" w:lineRule="auto"/>
              <w:ind w:left="356"/>
              <w:rPr>
                <w:rFonts w:ascii="Garamond" w:eastAsia="Times New Roman" w:hAnsi="Garamond" w:cs="Times New Roman"/>
                <w:sz w:val="28"/>
                <w:szCs w:val="24"/>
                <w:lang w:eastAsia="ar-SA"/>
              </w:rPr>
            </w:pPr>
            <w:r w:rsidRPr="00683460">
              <w:rPr>
                <w:rFonts w:ascii="Garamond" w:eastAsia="Times New Roman" w:hAnsi="Garamond" w:cs="Times New Roman"/>
                <w:sz w:val="28"/>
                <w:szCs w:val="24"/>
                <w:lang w:eastAsia="ar-SA"/>
              </w:rPr>
              <w:t>karta pojazdu – 75,00 zł + opłata ewidencyjna 0,50 zł,</w:t>
            </w:r>
          </w:p>
          <w:p w:rsidR="00E12965" w:rsidRPr="00683460" w:rsidRDefault="00E12965" w:rsidP="001D7D77">
            <w:pPr>
              <w:numPr>
                <w:ilvl w:val="0"/>
                <w:numId w:val="7"/>
              </w:numPr>
              <w:tabs>
                <w:tab w:val="left" w:pos="360"/>
              </w:tabs>
              <w:suppressAutoHyphens/>
              <w:spacing w:after="0" w:line="240" w:lineRule="auto"/>
              <w:ind w:left="356"/>
              <w:rPr>
                <w:rFonts w:ascii="Garamond" w:eastAsia="Times New Roman" w:hAnsi="Garamond" w:cs="Times New Roman"/>
                <w:sz w:val="28"/>
                <w:szCs w:val="24"/>
                <w:lang w:eastAsia="ar-SA"/>
              </w:rPr>
            </w:pPr>
            <w:r w:rsidRPr="00683460">
              <w:rPr>
                <w:rFonts w:ascii="Garamond" w:eastAsia="Times New Roman" w:hAnsi="Garamond" w:cs="Times New Roman"/>
                <w:sz w:val="28"/>
                <w:szCs w:val="24"/>
                <w:lang w:eastAsia="ar-SA"/>
              </w:rPr>
              <w:t>komplet znaków legalizacyjnych – 12,50 zł,</w:t>
            </w:r>
          </w:p>
          <w:p w:rsidR="00E12965" w:rsidRPr="00683460" w:rsidRDefault="00E12965" w:rsidP="001D7D77">
            <w:pPr>
              <w:numPr>
                <w:ilvl w:val="0"/>
                <w:numId w:val="7"/>
              </w:numPr>
              <w:tabs>
                <w:tab w:val="left" w:pos="360"/>
              </w:tabs>
              <w:suppressAutoHyphens/>
              <w:spacing w:after="0" w:line="240" w:lineRule="auto"/>
              <w:ind w:left="356"/>
              <w:rPr>
                <w:rFonts w:ascii="Garamond" w:eastAsia="Times New Roman" w:hAnsi="Garamond" w:cs="Times New Roman"/>
                <w:sz w:val="28"/>
                <w:szCs w:val="24"/>
                <w:lang w:eastAsia="ar-SA"/>
              </w:rPr>
            </w:pPr>
            <w:r w:rsidRPr="00683460">
              <w:rPr>
                <w:rFonts w:ascii="Garamond" w:eastAsia="Times New Roman" w:hAnsi="Garamond" w:cs="Times New Roman"/>
                <w:sz w:val="28"/>
                <w:szCs w:val="24"/>
                <w:lang w:eastAsia="ar-SA"/>
              </w:rPr>
              <w:t>nalepka kontrolna na szybę – 18,50 zł + opłata ewidencyjna 0,50 zł,</w:t>
            </w:r>
          </w:p>
          <w:p w:rsidR="00E12965" w:rsidRPr="005F1C64" w:rsidRDefault="00E12965" w:rsidP="001D7D77">
            <w:pPr>
              <w:numPr>
                <w:ilvl w:val="0"/>
                <w:numId w:val="7"/>
              </w:numPr>
              <w:tabs>
                <w:tab w:val="left" w:pos="335"/>
              </w:tabs>
              <w:suppressAutoHyphens/>
              <w:spacing w:after="120" w:line="240" w:lineRule="auto"/>
              <w:ind w:left="356" w:right="-10"/>
              <w:rPr>
                <w:rFonts w:ascii="Garamond" w:eastAsia="Times New Roman" w:hAnsi="Garamond" w:cs="Times New Roman"/>
                <w:sz w:val="28"/>
                <w:szCs w:val="24"/>
                <w:lang w:eastAsia="ar-SA"/>
              </w:rPr>
            </w:pPr>
            <w:r w:rsidRPr="005F1C64">
              <w:rPr>
                <w:rFonts w:ascii="Garamond" w:eastAsia="Times New Roman" w:hAnsi="Garamond" w:cs="Times New Roman"/>
                <w:sz w:val="28"/>
                <w:szCs w:val="24"/>
                <w:lang w:eastAsia="ar-SA"/>
              </w:rPr>
              <w:t>nalepki na tablice tymczasowe – 12,50 zł.</w:t>
            </w:r>
          </w:p>
          <w:p w:rsidR="001D7D77" w:rsidRPr="00B312B1" w:rsidRDefault="001D7D77" w:rsidP="001D7D77">
            <w:pPr>
              <w:suppressAutoHyphens/>
              <w:spacing w:after="0" w:line="240" w:lineRule="auto"/>
              <w:rPr>
                <w:rFonts w:ascii="Garamond" w:eastAsia="Times New Roman" w:hAnsi="Garamond" w:cs="Times New Roman"/>
                <w:b/>
                <w:sz w:val="24"/>
                <w:szCs w:val="24"/>
                <w:lang w:eastAsia="ar-SA"/>
              </w:rPr>
            </w:pPr>
            <w:r w:rsidRPr="00B312B1">
              <w:rPr>
                <w:rFonts w:ascii="Garamond" w:eastAsia="Times New Roman" w:hAnsi="Garamond" w:cs="Times New Roman"/>
                <w:b/>
                <w:sz w:val="24"/>
                <w:szCs w:val="24"/>
                <w:lang w:eastAsia="ar-SA"/>
              </w:rPr>
              <w:t>Opłaty można wnosić gotówką lub kartą płatniczą w kasie urzędu.</w:t>
            </w:r>
          </w:p>
          <w:p w:rsidR="001D7D77" w:rsidRPr="00B312B1" w:rsidRDefault="001D7D77" w:rsidP="001D7D77">
            <w:pPr>
              <w:suppressAutoHyphens/>
              <w:spacing w:after="0" w:line="240" w:lineRule="auto"/>
              <w:rPr>
                <w:rFonts w:ascii="Garamond" w:eastAsia="Times New Roman" w:hAnsi="Garamond" w:cs="Times New Roman"/>
                <w:b/>
                <w:sz w:val="24"/>
                <w:szCs w:val="24"/>
                <w:lang w:eastAsia="ar-SA"/>
              </w:rPr>
            </w:pPr>
            <w:r w:rsidRPr="00B312B1">
              <w:rPr>
                <w:rFonts w:ascii="Garamond" w:eastAsia="Times New Roman" w:hAnsi="Garamond" w:cs="Times New Roman"/>
                <w:b/>
                <w:sz w:val="24"/>
                <w:szCs w:val="24"/>
                <w:lang w:eastAsia="ar-SA"/>
              </w:rPr>
              <w:t xml:space="preserve">Kasa Wydziału Komunikacji w Wołominie, ul. </w:t>
            </w:r>
            <w:proofErr w:type="spellStart"/>
            <w:r w:rsidRPr="00B312B1">
              <w:rPr>
                <w:rFonts w:ascii="Garamond" w:eastAsia="Times New Roman" w:hAnsi="Garamond" w:cs="Times New Roman"/>
                <w:b/>
                <w:sz w:val="24"/>
                <w:szCs w:val="24"/>
                <w:lang w:eastAsia="ar-SA"/>
              </w:rPr>
              <w:t>Kobyłkowska</w:t>
            </w:r>
            <w:proofErr w:type="spellEnd"/>
            <w:r w:rsidRPr="00B312B1">
              <w:rPr>
                <w:rFonts w:ascii="Garamond" w:eastAsia="Times New Roman" w:hAnsi="Garamond" w:cs="Times New Roman"/>
                <w:b/>
                <w:sz w:val="24"/>
                <w:szCs w:val="24"/>
                <w:lang w:eastAsia="ar-SA"/>
              </w:rPr>
              <w:t xml:space="preserve"> 1A jest czynna w godzinach:</w:t>
            </w:r>
          </w:p>
          <w:p w:rsidR="00B312B1" w:rsidRPr="00B312B1" w:rsidRDefault="001D7D77" w:rsidP="00B312B1">
            <w:pPr>
              <w:suppressAutoHyphens/>
              <w:spacing w:after="0" w:line="240" w:lineRule="auto"/>
              <w:rPr>
                <w:rFonts w:ascii="Garamond" w:eastAsia="Times New Roman" w:hAnsi="Garamond" w:cs="Times New Roman"/>
                <w:b/>
                <w:sz w:val="24"/>
                <w:szCs w:val="24"/>
                <w:lang w:eastAsia="ar-SA"/>
              </w:rPr>
            </w:pPr>
            <w:r w:rsidRPr="00B312B1">
              <w:rPr>
                <w:rFonts w:ascii="Garamond" w:eastAsia="Times New Roman" w:hAnsi="Garamond" w:cs="Times New Roman"/>
                <w:b/>
                <w:sz w:val="24"/>
                <w:szCs w:val="24"/>
                <w:lang w:eastAsia="ar-SA"/>
              </w:rPr>
              <w:t xml:space="preserve">• </w:t>
            </w:r>
            <w:r w:rsidR="00B312B1" w:rsidRPr="00B312B1">
              <w:rPr>
                <w:rFonts w:ascii="Garamond" w:eastAsia="Times New Roman" w:hAnsi="Garamond" w:cs="Times New Roman"/>
                <w:b/>
                <w:sz w:val="24"/>
                <w:szCs w:val="24"/>
                <w:lang w:eastAsia="ar-SA"/>
              </w:rPr>
              <w:t>poniedziałek godz. 9.00 – 16.00</w:t>
            </w:r>
          </w:p>
          <w:p w:rsidR="00B312B1" w:rsidRPr="00B312B1" w:rsidRDefault="00B312B1" w:rsidP="00B312B1">
            <w:pPr>
              <w:suppressAutoHyphens/>
              <w:spacing w:after="0" w:line="240" w:lineRule="auto"/>
              <w:rPr>
                <w:rFonts w:ascii="Garamond" w:eastAsia="Times New Roman" w:hAnsi="Garamond" w:cs="Times New Roman"/>
                <w:b/>
                <w:sz w:val="24"/>
                <w:szCs w:val="24"/>
                <w:lang w:eastAsia="ar-SA"/>
              </w:rPr>
            </w:pPr>
            <w:r w:rsidRPr="00B312B1">
              <w:rPr>
                <w:rFonts w:ascii="Garamond" w:eastAsia="Times New Roman" w:hAnsi="Garamond" w:cs="Times New Roman"/>
                <w:b/>
                <w:sz w:val="24"/>
                <w:szCs w:val="24"/>
                <w:lang w:eastAsia="ar-SA"/>
              </w:rPr>
              <w:t>• wtorek – czwartek godz. 8.00 – 15.00</w:t>
            </w:r>
          </w:p>
          <w:p w:rsidR="00B312B1" w:rsidRPr="00B312B1" w:rsidRDefault="00B312B1" w:rsidP="00B312B1">
            <w:pPr>
              <w:suppressAutoHyphens/>
              <w:spacing w:after="0" w:line="240" w:lineRule="auto"/>
              <w:rPr>
                <w:rFonts w:ascii="Garamond" w:eastAsia="Times New Roman" w:hAnsi="Garamond" w:cs="Times New Roman"/>
                <w:b/>
                <w:sz w:val="24"/>
                <w:szCs w:val="24"/>
                <w:lang w:eastAsia="ar-SA"/>
              </w:rPr>
            </w:pPr>
            <w:r w:rsidRPr="00B312B1">
              <w:rPr>
                <w:rFonts w:ascii="Garamond" w:eastAsia="Times New Roman" w:hAnsi="Garamond" w:cs="Times New Roman"/>
                <w:b/>
                <w:sz w:val="24"/>
                <w:szCs w:val="24"/>
                <w:lang w:eastAsia="ar-SA"/>
              </w:rPr>
              <w:t>• piątek godz. 8.00 – 14.00</w:t>
            </w:r>
          </w:p>
          <w:p w:rsidR="001D7D77" w:rsidRPr="00B312B1" w:rsidRDefault="001D7D77" w:rsidP="00B312B1">
            <w:pPr>
              <w:suppressAutoHyphens/>
              <w:spacing w:after="0" w:line="240" w:lineRule="auto"/>
              <w:rPr>
                <w:rFonts w:ascii="Garamond" w:eastAsia="Times New Roman" w:hAnsi="Garamond" w:cs="Times New Roman"/>
                <w:b/>
                <w:sz w:val="24"/>
                <w:szCs w:val="24"/>
                <w:lang w:eastAsia="ar-SA"/>
              </w:rPr>
            </w:pPr>
            <w:r w:rsidRPr="00B312B1">
              <w:rPr>
                <w:rFonts w:ascii="Garamond" w:eastAsia="Times New Roman" w:hAnsi="Garamond" w:cs="Times New Roman"/>
                <w:b/>
                <w:sz w:val="24"/>
                <w:szCs w:val="24"/>
                <w:lang w:eastAsia="ar-SA"/>
              </w:rPr>
              <w:t>Lub bezpośrednio na konto Starostwa Powiatowego w Wołominie:</w:t>
            </w:r>
          </w:p>
          <w:p w:rsidR="001D7D77" w:rsidRPr="00B312B1" w:rsidRDefault="001D7D77" w:rsidP="001D7D77">
            <w:pPr>
              <w:suppressAutoHyphens/>
              <w:spacing w:after="0" w:line="240" w:lineRule="auto"/>
              <w:rPr>
                <w:rFonts w:ascii="Garamond" w:eastAsia="Times New Roman" w:hAnsi="Garamond" w:cs="Times New Roman"/>
                <w:b/>
                <w:sz w:val="24"/>
                <w:szCs w:val="24"/>
                <w:lang w:eastAsia="ar-SA"/>
              </w:rPr>
            </w:pPr>
            <w:r w:rsidRPr="00B312B1">
              <w:rPr>
                <w:rFonts w:ascii="Garamond" w:eastAsia="Times New Roman" w:hAnsi="Garamond" w:cs="Times New Roman"/>
                <w:b/>
                <w:sz w:val="24"/>
                <w:szCs w:val="24"/>
                <w:lang w:eastAsia="ar-SA"/>
              </w:rPr>
              <w:t>Nr konta:  36 1020 1042 0000 8802 0016 6868.</w:t>
            </w:r>
          </w:p>
          <w:p w:rsidR="001D7D77" w:rsidRPr="001D7D77" w:rsidRDefault="001D7D77" w:rsidP="001D7D77">
            <w:pPr>
              <w:suppressAutoHyphens/>
              <w:spacing w:after="0" w:line="240" w:lineRule="auto"/>
              <w:rPr>
                <w:rFonts w:ascii="Garamond" w:eastAsia="Times New Roman" w:hAnsi="Garamond" w:cs="Times New Roman"/>
                <w:b/>
                <w:sz w:val="28"/>
                <w:szCs w:val="28"/>
                <w:lang w:eastAsia="ar-SA"/>
              </w:rPr>
            </w:pPr>
            <w:r w:rsidRPr="001D7D77">
              <w:rPr>
                <w:rFonts w:ascii="Garamond" w:eastAsia="Times New Roman" w:hAnsi="Garamond" w:cs="Times New Roman"/>
                <w:b/>
                <w:sz w:val="28"/>
                <w:szCs w:val="28"/>
                <w:lang w:eastAsia="ar-SA"/>
              </w:rPr>
              <w:t>W tytule przelewu należy wpisać nr VIN pojazdu !</w:t>
            </w:r>
          </w:p>
          <w:p w:rsidR="005F1C64" w:rsidRPr="001D7D77" w:rsidRDefault="001D7D77" w:rsidP="001D7D77">
            <w:pPr>
              <w:suppressAutoHyphens/>
              <w:spacing w:after="120" w:line="240" w:lineRule="auto"/>
              <w:rPr>
                <w:rFonts w:ascii="Garamond" w:eastAsia="Times New Roman" w:hAnsi="Garamond" w:cs="Times New Roman"/>
                <w:sz w:val="28"/>
                <w:szCs w:val="24"/>
                <w:u w:val="thick"/>
                <w:lang w:eastAsia="ar-SA"/>
              </w:rPr>
            </w:pPr>
            <w:r w:rsidRPr="001D7D77">
              <w:rPr>
                <w:rFonts w:ascii="Garamond" w:eastAsia="Times New Roman" w:hAnsi="Garamond" w:cs="Times New Roman"/>
                <w:b/>
                <w:sz w:val="28"/>
                <w:szCs w:val="24"/>
                <w:u w:val="thick"/>
                <w:lang w:eastAsia="ar-SA"/>
              </w:rPr>
              <w:t>Potwierdzenie dokonania opłaty należy dołączyć do wniosku.</w:t>
            </w:r>
          </w:p>
        </w:tc>
      </w:tr>
      <w:tr w:rsidR="00E12965" w:rsidRPr="00E12965" w:rsidTr="00D93A79">
        <w:trPr>
          <w:cantSplit/>
        </w:trPr>
        <w:tc>
          <w:tcPr>
            <w:tcW w:w="10274" w:type="dxa"/>
            <w:gridSpan w:val="3"/>
            <w:tcBorders>
              <w:top w:val="single" w:sz="8" w:space="0" w:color="auto"/>
              <w:left w:val="single" w:sz="8" w:space="0" w:color="auto"/>
              <w:bottom w:val="single" w:sz="4" w:space="0" w:color="auto"/>
              <w:right w:val="single" w:sz="8" w:space="0" w:color="auto"/>
            </w:tcBorders>
            <w:hideMark/>
          </w:tcPr>
          <w:p w:rsidR="00E12965" w:rsidRPr="00683460" w:rsidRDefault="00E12965" w:rsidP="00E12965">
            <w:pPr>
              <w:suppressAutoHyphens/>
              <w:snapToGrid w:val="0"/>
              <w:spacing w:after="0" w:line="240" w:lineRule="auto"/>
              <w:rPr>
                <w:rFonts w:ascii="Garamond" w:eastAsia="Times New Roman" w:hAnsi="Garamond" w:cs="Times New Roman"/>
                <w:b/>
                <w:sz w:val="32"/>
                <w:szCs w:val="24"/>
                <w:lang w:eastAsia="ar-SA"/>
              </w:rPr>
            </w:pPr>
            <w:r w:rsidRPr="00683460">
              <w:rPr>
                <w:rFonts w:ascii="Garamond" w:eastAsia="Times New Roman" w:hAnsi="Garamond" w:cs="Times New Roman"/>
                <w:b/>
                <w:sz w:val="32"/>
                <w:szCs w:val="24"/>
                <w:lang w:eastAsia="ar-SA"/>
              </w:rPr>
              <w:lastRenderedPageBreak/>
              <w:t>Miejsce złożenia wniosku:</w:t>
            </w:r>
          </w:p>
          <w:p w:rsidR="00E12965" w:rsidRPr="00683460" w:rsidRDefault="00E12965" w:rsidP="00E12965">
            <w:pPr>
              <w:suppressAutoHyphens/>
              <w:snapToGrid w:val="0"/>
              <w:spacing w:after="0" w:line="240" w:lineRule="auto"/>
              <w:rPr>
                <w:rFonts w:ascii="Garamond" w:eastAsia="Times New Roman" w:hAnsi="Garamond" w:cs="Times New Roman"/>
                <w:b/>
                <w:sz w:val="32"/>
                <w:szCs w:val="24"/>
                <w:lang w:eastAsia="ar-SA"/>
              </w:rPr>
            </w:pPr>
          </w:p>
          <w:p w:rsidR="00E12965" w:rsidRPr="00683460" w:rsidRDefault="00E12965" w:rsidP="00E12965">
            <w:pPr>
              <w:suppressAutoHyphens/>
              <w:snapToGrid w:val="0"/>
              <w:spacing w:after="0" w:line="240" w:lineRule="auto"/>
              <w:rPr>
                <w:rFonts w:ascii="Garamond" w:eastAsia="Times New Roman" w:hAnsi="Garamond" w:cs="Times New Roman"/>
                <w:b/>
                <w:sz w:val="28"/>
                <w:szCs w:val="28"/>
                <w:lang w:eastAsia="ar-SA"/>
              </w:rPr>
            </w:pPr>
            <w:r w:rsidRPr="00683460">
              <w:rPr>
                <w:rFonts w:ascii="Garamond" w:eastAsia="Times New Roman" w:hAnsi="Garamond" w:cs="Times New Roman"/>
                <w:b/>
                <w:sz w:val="28"/>
                <w:szCs w:val="28"/>
                <w:lang w:eastAsia="ar-SA"/>
              </w:rPr>
              <w:t>Dla mieszkańców gmin</w:t>
            </w:r>
            <w:r>
              <w:rPr>
                <w:rFonts w:ascii="Garamond" w:eastAsia="Times New Roman" w:hAnsi="Garamond" w:cs="Times New Roman"/>
                <w:b/>
                <w:sz w:val="28"/>
                <w:szCs w:val="28"/>
                <w:lang w:eastAsia="ar-SA"/>
              </w:rPr>
              <w:t>:</w:t>
            </w:r>
            <w:r w:rsidRPr="00683460">
              <w:rPr>
                <w:rFonts w:ascii="Garamond" w:eastAsia="Times New Roman" w:hAnsi="Garamond" w:cs="Times New Roman"/>
                <w:b/>
                <w:sz w:val="28"/>
                <w:szCs w:val="28"/>
                <w:lang w:eastAsia="ar-SA"/>
              </w:rPr>
              <w:t xml:space="preserve"> Wołomin, Kobyłka, Zielonka, Ząbki, Poświętne:</w:t>
            </w:r>
          </w:p>
          <w:p w:rsidR="00E12965" w:rsidRPr="00683460" w:rsidRDefault="00E12965" w:rsidP="00E12965">
            <w:pPr>
              <w:suppressAutoHyphens/>
              <w:spacing w:after="0" w:line="240" w:lineRule="auto"/>
              <w:rPr>
                <w:rFonts w:ascii="Garamond" w:eastAsia="Times New Roman" w:hAnsi="Garamond" w:cs="Times New Roman"/>
                <w:sz w:val="28"/>
                <w:szCs w:val="24"/>
                <w:lang w:eastAsia="ar-SA"/>
              </w:rPr>
            </w:pPr>
            <w:r w:rsidRPr="00683460">
              <w:rPr>
                <w:rFonts w:ascii="Garamond" w:eastAsia="Times New Roman" w:hAnsi="Garamond" w:cs="Times New Roman"/>
                <w:sz w:val="28"/>
                <w:szCs w:val="24"/>
                <w:lang w:eastAsia="ar-SA"/>
              </w:rPr>
              <w:t>Wydział Komunikacji w Wołominie</w:t>
            </w:r>
          </w:p>
          <w:p w:rsidR="00E12965" w:rsidRDefault="00E12965" w:rsidP="00E12965">
            <w:pPr>
              <w:suppressAutoHyphens/>
              <w:snapToGrid w:val="0"/>
              <w:spacing w:after="0" w:line="240" w:lineRule="auto"/>
              <w:rPr>
                <w:rFonts w:ascii="Garamond" w:eastAsia="Times New Roman" w:hAnsi="Garamond" w:cs="Times New Roman"/>
                <w:sz w:val="28"/>
                <w:szCs w:val="24"/>
                <w:lang w:eastAsia="ar-SA"/>
              </w:rPr>
            </w:pPr>
            <w:r w:rsidRPr="00683460">
              <w:rPr>
                <w:rFonts w:ascii="Garamond" w:eastAsia="Times New Roman" w:hAnsi="Garamond" w:cs="Times New Roman"/>
                <w:sz w:val="28"/>
                <w:szCs w:val="24"/>
                <w:lang w:eastAsia="ar-SA"/>
              </w:rPr>
              <w:t xml:space="preserve">05-200 Wołomin, ul. </w:t>
            </w:r>
            <w:proofErr w:type="spellStart"/>
            <w:r w:rsidRPr="00683460">
              <w:rPr>
                <w:rFonts w:ascii="Garamond" w:eastAsia="Times New Roman" w:hAnsi="Garamond" w:cs="Times New Roman"/>
                <w:sz w:val="28"/>
                <w:szCs w:val="24"/>
                <w:lang w:eastAsia="ar-SA"/>
              </w:rPr>
              <w:t>Kobyłkowska</w:t>
            </w:r>
            <w:proofErr w:type="spellEnd"/>
            <w:r w:rsidRPr="00683460">
              <w:rPr>
                <w:rFonts w:ascii="Garamond" w:eastAsia="Times New Roman" w:hAnsi="Garamond" w:cs="Times New Roman"/>
                <w:sz w:val="28"/>
                <w:szCs w:val="24"/>
                <w:lang w:eastAsia="ar-SA"/>
              </w:rPr>
              <w:t xml:space="preserve"> 1A, wejście I, sala rejestracyjna (parter)</w:t>
            </w:r>
          </w:p>
          <w:p w:rsidR="00BE4714" w:rsidRDefault="0088382C" w:rsidP="00E12965">
            <w:pPr>
              <w:suppressAutoHyphens/>
              <w:snapToGrid w:val="0"/>
              <w:spacing w:after="0" w:line="240" w:lineRule="auto"/>
              <w:rPr>
                <w:rFonts w:ascii="Garamond" w:eastAsia="Times New Roman" w:hAnsi="Garamond" w:cs="Times New Roman"/>
                <w:b/>
                <w:sz w:val="28"/>
                <w:szCs w:val="24"/>
                <w:lang w:eastAsia="ar-SA"/>
              </w:rPr>
            </w:pPr>
            <w:r>
              <w:rPr>
                <w:rFonts w:ascii="Garamond" w:eastAsia="Times New Roman" w:hAnsi="Garamond" w:cs="Times New Roman"/>
                <w:b/>
                <w:sz w:val="28"/>
                <w:szCs w:val="24"/>
                <w:lang w:eastAsia="ar-SA"/>
              </w:rPr>
              <w:t>Godziny obsługi interesantów:</w:t>
            </w:r>
          </w:p>
          <w:p w:rsidR="0088382C" w:rsidRDefault="0088382C" w:rsidP="0088382C">
            <w:pPr>
              <w:suppressAutoHyphens/>
              <w:snapToGrid w:val="0"/>
              <w:spacing w:after="120" w:line="240" w:lineRule="auto"/>
              <w:rPr>
                <w:rFonts w:ascii="Garamond" w:eastAsia="Times New Roman" w:hAnsi="Garamond" w:cs="Times New Roman"/>
                <w:b/>
                <w:sz w:val="28"/>
                <w:szCs w:val="24"/>
                <w:vertAlign w:val="superscript"/>
                <w:lang w:eastAsia="ar-SA"/>
              </w:rPr>
            </w:pPr>
            <w:r w:rsidRPr="0088382C">
              <w:rPr>
                <w:rFonts w:ascii="Garamond" w:eastAsia="Times New Roman" w:hAnsi="Garamond" w:cs="Times New Roman"/>
                <w:b/>
                <w:sz w:val="28"/>
                <w:szCs w:val="24"/>
                <w:lang w:eastAsia="ar-SA"/>
              </w:rPr>
              <w:t>poniedziałek: 9</w:t>
            </w:r>
            <w:r w:rsidRPr="0088382C">
              <w:rPr>
                <w:rFonts w:ascii="Garamond" w:eastAsia="Times New Roman" w:hAnsi="Garamond" w:cs="Times New Roman"/>
                <w:b/>
                <w:sz w:val="28"/>
                <w:szCs w:val="24"/>
                <w:vertAlign w:val="superscript"/>
                <w:lang w:eastAsia="ar-SA"/>
              </w:rPr>
              <w:t>00</w:t>
            </w:r>
            <w:r w:rsidRPr="0088382C">
              <w:rPr>
                <w:rFonts w:ascii="Garamond" w:eastAsia="Times New Roman" w:hAnsi="Garamond" w:cs="Times New Roman"/>
                <w:b/>
                <w:sz w:val="28"/>
                <w:szCs w:val="24"/>
                <w:lang w:eastAsia="ar-SA"/>
              </w:rPr>
              <w:t>-  16</w:t>
            </w:r>
            <w:r w:rsidRPr="0088382C">
              <w:rPr>
                <w:rFonts w:ascii="Garamond" w:eastAsia="Times New Roman" w:hAnsi="Garamond" w:cs="Times New Roman"/>
                <w:b/>
                <w:sz w:val="28"/>
                <w:szCs w:val="24"/>
                <w:vertAlign w:val="superscript"/>
                <w:lang w:eastAsia="ar-SA"/>
              </w:rPr>
              <w:t>30</w:t>
            </w:r>
            <w:r w:rsidRPr="0088382C">
              <w:rPr>
                <w:rFonts w:ascii="Garamond" w:eastAsia="Times New Roman" w:hAnsi="Garamond" w:cs="Times New Roman"/>
                <w:b/>
                <w:sz w:val="28"/>
                <w:szCs w:val="24"/>
                <w:lang w:eastAsia="ar-SA"/>
              </w:rPr>
              <w:t>, wtorek – piątek 8</w:t>
            </w:r>
            <w:r w:rsidRPr="0088382C">
              <w:rPr>
                <w:rFonts w:ascii="Garamond" w:eastAsia="Times New Roman" w:hAnsi="Garamond" w:cs="Times New Roman"/>
                <w:b/>
                <w:sz w:val="28"/>
                <w:szCs w:val="24"/>
                <w:vertAlign w:val="superscript"/>
                <w:lang w:eastAsia="ar-SA"/>
              </w:rPr>
              <w:t>00</w:t>
            </w:r>
            <w:r w:rsidRPr="0088382C">
              <w:rPr>
                <w:rFonts w:ascii="Garamond" w:eastAsia="Times New Roman" w:hAnsi="Garamond" w:cs="Times New Roman"/>
                <w:b/>
                <w:sz w:val="28"/>
                <w:szCs w:val="24"/>
                <w:lang w:eastAsia="ar-SA"/>
              </w:rPr>
              <w:t xml:space="preserve"> - 15</w:t>
            </w:r>
            <w:r w:rsidRPr="0088382C">
              <w:rPr>
                <w:rFonts w:ascii="Garamond" w:eastAsia="Times New Roman" w:hAnsi="Garamond" w:cs="Times New Roman"/>
                <w:b/>
                <w:sz w:val="28"/>
                <w:szCs w:val="24"/>
                <w:vertAlign w:val="superscript"/>
                <w:lang w:eastAsia="ar-SA"/>
              </w:rPr>
              <w:t>30</w:t>
            </w:r>
          </w:p>
          <w:p w:rsidR="006805D8" w:rsidRPr="00683460" w:rsidRDefault="006805D8" w:rsidP="006805D8">
            <w:pPr>
              <w:suppressAutoHyphens/>
              <w:snapToGrid w:val="0"/>
              <w:spacing w:after="120" w:line="240" w:lineRule="auto"/>
              <w:jc w:val="both"/>
              <w:rPr>
                <w:rFonts w:ascii="Garamond" w:eastAsia="Times New Roman" w:hAnsi="Garamond" w:cs="Times New Roman"/>
                <w:b/>
                <w:sz w:val="28"/>
                <w:szCs w:val="28"/>
                <w:lang w:eastAsia="ar-SA"/>
              </w:rPr>
            </w:pPr>
            <w:r w:rsidRPr="00683460">
              <w:rPr>
                <w:rFonts w:ascii="Garamond" w:eastAsia="Times New Roman" w:hAnsi="Garamond" w:cs="Times New Roman"/>
                <w:b/>
                <w:sz w:val="28"/>
                <w:szCs w:val="28"/>
                <w:lang w:eastAsia="ar-SA"/>
              </w:rPr>
              <w:t>Do rejestracji pojazdów w Wołominie</w:t>
            </w:r>
            <w:r>
              <w:rPr>
                <w:rFonts w:ascii="Garamond" w:eastAsia="Times New Roman" w:hAnsi="Garamond" w:cs="Times New Roman"/>
                <w:b/>
                <w:sz w:val="28"/>
                <w:szCs w:val="28"/>
                <w:lang w:eastAsia="ar-SA"/>
              </w:rPr>
              <w:t>,</w:t>
            </w:r>
            <w:r w:rsidRPr="00683460">
              <w:rPr>
                <w:rFonts w:ascii="Garamond" w:eastAsia="Times New Roman" w:hAnsi="Garamond" w:cs="Times New Roman"/>
                <w:b/>
                <w:sz w:val="28"/>
                <w:szCs w:val="28"/>
                <w:lang w:eastAsia="ar-SA"/>
              </w:rPr>
              <w:t xml:space="preserve"> </w:t>
            </w:r>
            <w:r w:rsidRPr="00683460">
              <w:rPr>
                <w:rFonts w:ascii="Garamond" w:eastAsia="Times New Roman" w:hAnsi="Garamond" w:cs="Times New Roman"/>
                <w:b/>
                <w:sz w:val="28"/>
                <w:szCs w:val="28"/>
                <w:u w:val="thick"/>
                <w:lang w:eastAsia="ar-SA"/>
              </w:rPr>
              <w:t>na wniosek spółek prawa handlowego</w:t>
            </w:r>
            <w:r w:rsidRPr="00683460">
              <w:rPr>
                <w:rFonts w:ascii="Garamond" w:eastAsia="Times New Roman" w:hAnsi="Garamond" w:cs="Times New Roman"/>
                <w:b/>
                <w:sz w:val="28"/>
                <w:szCs w:val="28"/>
                <w:lang w:eastAsia="ar-SA"/>
              </w:rPr>
              <w:t xml:space="preserve"> obowiązują zapisy pod numerem telefonu</w:t>
            </w:r>
            <w:r>
              <w:rPr>
                <w:rFonts w:ascii="Garamond" w:eastAsia="Times New Roman" w:hAnsi="Garamond" w:cs="Times New Roman"/>
                <w:b/>
                <w:sz w:val="28"/>
                <w:szCs w:val="28"/>
                <w:lang w:eastAsia="ar-SA"/>
              </w:rPr>
              <w:t>:</w:t>
            </w:r>
            <w:r w:rsidRPr="00683460">
              <w:rPr>
                <w:rFonts w:ascii="Garamond" w:eastAsia="Times New Roman" w:hAnsi="Garamond" w:cs="Times New Roman"/>
                <w:b/>
                <w:sz w:val="28"/>
                <w:szCs w:val="28"/>
                <w:lang w:eastAsia="ar-SA"/>
              </w:rPr>
              <w:t xml:space="preserve"> 22 346 13 11.</w:t>
            </w:r>
          </w:p>
          <w:p w:rsidR="00E12965" w:rsidRPr="00683460" w:rsidRDefault="00E12965" w:rsidP="00E12965">
            <w:pPr>
              <w:suppressAutoHyphens/>
              <w:snapToGrid w:val="0"/>
              <w:spacing w:after="0" w:line="240" w:lineRule="auto"/>
              <w:rPr>
                <w:rFonts w:ascii="Garamond" w:eastAsia="Times New Roman" w:hAnsi="Garamond" w:cs="Times New Roman"/>
                <w:b/>
                <w:sz w:val="28"/>
                <w:szCs w:val="24"/>
                <w:lang w:eastAsia="ar-SA"/>
              </w:rPr>
            </w:pPr>
            <w:r>
              <w:rPr>
                <w:rFonts w:ascii="Garamond" w:eastAsia="Times New Roman" w:hAnsi="Garamond" w:cs="Times New Roman"/>
                <w:b/>
                <w:sz w:val="28"/>
                <w:szCs w:val="24"/>
                <w:lang w:eastAsia="ar-SA"/>
              </w:rPr>
              <w:t>Dla mieszkańców gmin:</w:t>
            </w:r>
            <w:r w:rsidRPr="00683460">
              <w:rPr>
                <w:rFonts w:ascii="Garamond" w:eastAsia="Times New Roman" w:hAnsi="Garamond" w:cs="Times New Roman"/>
                <w:b/>
                <w:sz w:val="28"/>
                <w:szCs w:val="24"/>
                <w:lang w:eastAsia="ar-SA"/>
              </w:rPr>
              <w:t xml:space="preserve"> Tłuszcz, Klembów, Jadów, Strachówka:</w:t>
            </w:r>
          </w:p>
          <w:p w:rsidR="00E12965" w:rsidRPr="00683460" w:rsidRDefault="00E12965" w:rsidP="00E12965">
            <w:pPr>
              <w:suppressAutoHyphens/>
              <w:snapToGrid w:val="0"/>
              <w:spacing w:after="0" w:line="240" w:lineRule="auto"/>
              <w:rPr>
                <w:rFonts w:ascii="Garamond" w:eastAsia="Times New Roman" w:hAnsi="Garamond" w:cs="Times New Roman"/>
                <w:sz w:val="28"/>
                <w:szCs w:val="24"/>
                <w:lang w:eastAsia="ar-SA"/>
              </w:rPr>
            </w:pPr>
            <w:r w:rsidRPr="00683460">
              <w:rPr>
                <w:rFonts w:ascii="Garamond" w:eastAsia="Times New Roman" w:hAnsi="Garamond" w:cs="Times New Roman"/>
                <w:sz w:val="28"/>
                <w:szCs w:val="24"/>
                <w:lang w:eastAsia="ar-SA"/>
              </w:rPr>
              <w:t>Filia Wydziału Komunikacji w Tłuszczu</w:t>
            </w:r>
          </w:p>
          <w:p w:rsidR="00E12965" w:rsidRPr="00683460" w:rsidRDefault="00E12965" w:rsidP="00E12965">
            <w:pPr>
              <w:suppressAutoHyphens/>
              <w:snapToGrid w:val="0"/>
              <w:spacing w:after="0" w:line="240" w:lineRule="auto"/>
              <w:rPr>
                <w:rFonts w:ascii="Garamond" w:eastAsia="Times New Roman" w:hAnsi="Garamond" w:cs="Times New Roman"/>
                <w:sz w:val="28"/>
                <w:szCs w:val="24"/>
                <w:lang w:eastAsia="ar-SA"/>
              </w:rPr>
            </w:pPr>
            <w:r w:rsidRPr="00683460">
              <w:rPr>
                <w:rFonts w:ascii="Garamond" w:eastAsia="Times New Roman" w:hAnsi="Garamond" w:cs="Times New Roman"/>
                <w:sz w:val="28"/>
                <w:szCs w:val="24"/>
                <w:lang w:eastAsia="ar-SA"/>
              </w:rPr>
              <w:t>05-240 Tłuszcz, ul. Warszawska 10</w:t>
            </w:r>
          </w:p>
          <w:p w:rsidR="00E12965" w:rsidRDefault="0088382C" w:rsidP="00E12965">
            <w:pPr>
              <w:suppressAutoHyphens/>
              <w:snapToGrid w:val="0"/>
              <w:spacing w:after="0" w:line="240" w:lineRule="auto"/>
              <w:rPr>
                <w:rFonts w:ascii="Garamond" w:eastAsia="Times New Roman" w:hAnsi="Garamond" w:cs="Times New Roman"/>
                <w:b/>
                <w:sz w:val="28"/>
                <w:szCs w:val="24"/>
                <w:lang w:eastAsia="ar-SA"/>
              </w:rPr>
            </w:pPr>
            <w:r w:rsidRPr="0088382C">
              <w:rPr>
                <w:rFonts w:ascii="Garamond" w:eastAsia="Times New Roman" w:hAnsi="Garamond" w:cs="Times New Roman"/>
                <w:b/>
                <w:sz w:val="28"/>
                <w:szCs w:val="24"/>
                <w:lang w:eastAsia="ar-SA"/>
              </w:rPr>
              <w:t>Godziny obsługi interesantów:</w:t>
            </w:r>
          </w:p>
          <w:p w:rsidR="0088382C" w:rsidRDefault="0088382C" w:rsidP="00E12965">
            <w:pPr>
              <w:suppressAutoHyphens/>
              <w:snapToGrid w:val="0"/>
              <w:spacing w:after="0" w:line="240" w:lineRule="auto"/>
              <w:rPr>
                <w:rFonts w:ascii="Garamond" w:eastAsia="Times New Roman" w:hAnsi="Garamond" w:cs="Times New Roman"/>
                <w:b/>
                <w:sz w:val="28"/>
                <w:szCs w:val="24"/>
                <w:lang w:eastAsia="ar-SA"/>
              </w:rPr>
            </w:pPr>
            <w:r>
              <w:rPr>
                <w:rFonts w:ascii="Garamond" w:eastAsia="Times New Roman" w:hAnsi="Garamond" w:cs="Times New Roman"/>
                <w:b/>
                <w:sz w:val="28"/>
                <w:szCs w:val="24"/>
                <w:lang w:eastAsia="ar-SA"/>
              </w:rPr>
              <w:t>poniedziałek – środa – czwartek 8</w:t>
            </w:r>
            <w:r>
              <w:rPr>
                <w:rFonts w:ascii="Garamond" w:eastAsia="Times New Roman" w:hAnsi="Garamond" w:cs="Times New Roman"/>
                <w:b/>
                <w:sz w:val="28"/>
                <w:szCs w:val="24"/>
                <w:vertAlign w:val="superscript"/>
                <w:lang w:eastAsia="ar-SA"/>
              </w:rPr>
              <w:t>00</w:t>
            </w:r>
            <w:r>
              <w:rPr>
                <w:rFonts w:ascii="Garamond" w:eastAsia="Times New Roman" w:hAnsi="Garamond" w:cs="Times New Roman"/>
                <w:b/>
                <w:sz w:val="28"/>
                <w:szCs w:val="24"/>
                <w:lang w:eastAsia="ar-SA"/>
              </w:rPr>
              <w:t xml:space="preserve"> – 15</w:t>
            </w:r>
            <w:r>
              <w:rPr>
                <w:rFonts w:ascii="Garamond" w:eastAsia="Times New Roman" w:hAnsi="Garamond" w:cs="Times New Roman"/>
                <w:b/>
                <w:sz w:val="28"/>
                <w:szCs w:val="24"/>
                <w:vertAlign w:val="superscript"/>
                <w:lang w:eastAsia="ar-SA"/>
              </w:rPr>
              <w:t>30</w:t>
            </w:r>
          </w:p>
          <w:p w:rsidR="0088382C" w:rsidRDefault="0088382C" w:rsidP="00E12965">
            <w:pPr>
              <w:suppressAutoHyphens/>
              <w:snapToGrid w:val="0"/>
              <w:spacing w:after="0" w:line="240" w:lineRule="auto"/>
              <w:rPr>
                <w:rFonts w:ascii="Garamond" w:eastAsia="Times New Roman" w:hAnsi="Garamond" w:cs="Times New Roman"/>
                <w:b/>
                <w:sz w:val="28"/>
                <w:szCs w:val="24"/>
                <w:lang w:eastAsia="ar-SA"/>
              </w:rPr>
            </w:pPr>
            <w:r>
              <w:rPr>
                <w:rFonts w:ascii="Garamond" w:eastAsia="Times New Roman" w:hAnsi="Garamond" w:cs="Times New Roman"/>
                <w:b/>
                <w:sz w:val="28"/>
                <w:szCs w:val="24"/>
                <w:lang w:eastAsia="ar-SA"/>
              </w:rPr>
              <w:t>wtorek – 8</w:t>
            </w:r>
            <w:r>
              <w:rPr>
                <w:rFonts w:ascii="Garamond" w:eastAsia="Times New Roman" w:hAnsi="Garamond" w:cs="Times New Roman"/>
                <w:b/>
                <w:sz w:val="28"/>
                <w:szCs w:val="24"/>
                <w:vertAlign w:val="superscript"/>
                <w:lang w:eastAsia="ar-SA"/>
              </w:rPr>
              <w:t>00</w:t>
            </w:r>
            <w:r>
              <w:rPr>
                <w:rFonts w:ascii="Garamond" w:eastAsia="Times New Roman" w:hAnsi="Garamond" w:cs="Times New Roman"/>
                <w:b/>
                <w:sz w:val="28"/>
                <w:szCs w:val="24"/>
                <w:lang w:eastAsia="ar-SA"/>
              </w:rPr>
              <w:t xml:space="preserve"> – 16</w:t>
            </w:r>
            <w:r>
              <w:rPr>
                <w:rFonts w:ascii="Garamond" w:eastAsia="Times New Roman" w:hAnsi="Garamond" w:cs="Times New Roman"/>
                <w:b/>
                <w:sz w:val="28"/>
                <w:szCs w:val="24"/>
                <w:vertAlign w:val="superscript"/>
                <w:lang w:eastAsia="ar-SA"/>
              </w:rPr>
              <w:t>30</w:t>
            </w:r>
          </w:p>
          <w:p w:rsidR="0088382C" w:rsidRPr="0088382C" w:rsidRDefault="0088382C" w:rsidP="0088382C">
            <w:pPr>
              <w:suppressAutoHyphens/>
              <w:snapToGrid w:val="0"/>
              <w:spacing w:after="120" w:line="240" w:lineRule="auto"/>
              <w:rPr>
                <w:rFonts w:ascii="Garamond" w:eastAsia="Times New Roman" w:hAnsi="Garamond" w:cs="Times New Roman"/>
                <w:sz w:val="28"/>
                <w:szCs w:val="24"/>
                <w:lang w:eastAsia="ar-SA"/>
              </w:rPr>
            </w:pPr>
            <w:r>
              <w:rPr>
                <w:rFonts w:ascii="Garamond" w:eastAsia="Times New Roman" w:hAnsi="Garamond" w:cs="Times New Roman"/>
                <w:b/>
                <w:sz w:val="28"/>
                <w:szCs w:val="24"/>
                <w:lang w:eastAsia="ar-SA"/>
              </w:rPr>
              <w:t>piątek – 8</w:t>
            </w:r>
            <w:r>
              <w:rPr>
                <w:rFonts w:ascii="Garamond" w:eastAsia="Times New Roman" w:hAnsi="Garamond" w:cs="Times New Roman"/>
                <w:b/>
                <w:sz w:val="28"/>
                <w:szCs w:val="24"/>
                <w:vertAlign w:val="superscript"/>
                <w:lang w:eastAsia="ar-SA"/>
              </w:rPr>
              <w:t>00</w:t>
            </w:r>
            <w:r>
              <w:rPr>
                <w:rFonts w:ascii="Garamond" w:eastAsia="Times New Roman" w:hAnsi="Garamond" w:cs="Times New Roman"/>
                <w:b/>
                <w:sz w:val="28"/>
                <w:szCs w:val="24"/>
                <w:lang w:eastAsia="ar-SA"/>
              </w:rPr>
              <w:t xml:space="preserve"> – 14</w:t>
            </w:r>
            <w:r>
              <w:rPr>
                <w:rFonts w:ascii="Garamond" w:eastAsia="Times New Roman" w:hAnsi="Garamond" w:cs="Times New Roman"/>
                <w:b/>
                <w:sz w:val="28"/>
                <w:szCs w:val="24"/>
                <w:vertAlign w:val="superscript"/>
                <w:lang w:eastAsia="ar-SA"/>
              </w:rPr>
              <w:t>30</w:t>
            </w:r>
          </w:p>
          <w:p w:rsidR="00E12965" w:rsidRPr="00683460" w:rsidRDefault="00E12965" w:rsidP="00E12965">
            <w:pPr>
              <w:suppressAutoHyphens/>
              <w:snapToGrid w:val="0"/>
              <w:spacing w:after="0" w:line="240" w:lineRule="auto"/>
              <w:rPr>
                <w:rFonts w:ascii="Garamond" w:eastAsia="Times New Roman" w:hAnsi="Garamond" w:cs="Times New Roman"/>
                <w:b/>
                <w:sz w:val="28"/>
                <w:szCs w:val="24"/>
                <w:lang w:eastAsia="ar-SA"/>
              </w:rPr>
            </w:pPr>
            <w:r w:rsidRPr="00683460">
              <w:rPr>
                <w:rFonts w:ascii="Garamond" w:eastAsia="Times New Roman" w:hAnsi="Garamond" w:cs="Times New Roman"/>
                <w:b/>
                <w:sz w:val="28"/>
                <w:szCs w:val="24"/>
                <w:lang w:eastAsia="ar-SA"/>
              </w:rPr>
              <w:t>Dla mieszkańców gmin</w:t>
            </w:r>
            <w:r>
              <w:rPr>
                <w:rFonts w:ascii="Garamond" w:eastAsia="Times New Roman" w:hAnsi="Garamond" w:cs="Times New Roman"/>
                <w:b/>
                <w:sz w:val="28"/>
                <w:szCs w:val="24"/>
                <w:lang w:eastAsia="ar-SA"/>
              </w:rPr>
              <w:t>:</w:t>
            </w:r>
            <w:r w:rsidRPr="00683460">
              <w:rPr>
                <w:rFonts w:ascii="Garamond" w:eastAsia="Times New Roman" w:hAnsi="Garamond" w:cs="Times New Roman"/>
                <w:b/>
                <w:sz w:val="28"/>
                <w:szCs w:val="24"/>
                <w:lang w:eastAsia="ar-SA"/>
              </w:rPr>
              <w:t xml:space="preserve"> Radzymin, Marki, Dąbrówka:</w:t>
            </w:r>
          </w:p>
          <w:p w:rsidR="00E12965" w:rsidRPr="00683460" w:rsidRDefault="00E12965" w:rsidP="00E12965">
            <w:pPr>
              <w:suppressAutoHyphens/>
              <w:snapToGrid w:val="0"/>
              <w:spacing w:after="0" w:line="240" w:lineRule="auto"/>
              <w:rPr>
                <w:rFonts w:ascii="Garamond" w:eastAsia="Times New Roman" w:hAnsi="Garamond" w:cs="Times New Roman"/>
                <w:sz w:val="28"/>
                <w:szCs w:val="24"/>
                <w:lang w:eastAsia="ar-SA"/>
              </w:rPr>
            </w:pPr>
            <w:r w:rsidRPr="00683460">
              <w:rPr>
                <w:rFonts w:ascii="Garamond" w:eastAsia="Times New Roman" w:hAnsi="Garamond" w:cs="Times New Roman"/>
                <w:sz w:val="28"/>
                <w:szCs w:val="24"/>
                <w:lang w:eastAsia="ar-SA"/>
              </w:rPr>
              <w:t>Filia Wydziału Komunikacji w Radzyminie</w:t>
            </w:r>
          </w:p>
          <w:p w:rsidR="00E12965" w:rsidRPr="00683460" w:rsidRDefault="00E12965" w:rsidP="00E12965">
            <w:pPr>
              <w:suppressAutoHyphens/>
              <w:snapToGrid w:val="0"/>
              <w:spacing w:after="0" w:line="240" w:lineRule="auto"/>
              <w:rPr>
                <w:rFonts w:ascii="Garamond" w:eastAsia="Times New Roman" w:hAnsi="Garamond" w:cs="Times New Roman"/>
                <w:sz w:val="28"/>
                <w:szCs w:val="24"/>
                <w:lang w:eastAsia="ar-SA"/>
              </w:rPr>
            </w:pPr>
            <w:r w:rsidRPr="00683460">
              <w:rPr>
                <w:rFonts w:ascii="Garamond" w:eastAsia="Times New Roman" w:hAnsi="Garamond" w:cs="Times New Roman"/>
                <w:sz w:val="28"/>
                <w:szCs w:val="24"/>
                <w:lang w:eastAsia="ar-SA"/>
              </w:rPr>
              <w:t>05-250 Radzymin, ul. Komunalna 8A</w:t>
            </w:r>
          </w:p>
          <w:p w:rsidR="00674478" w:rsidRPr="00674478" w:rsidRDefault="00674478" w:rsidP="00674478">
            <w:pPr>
              <w:suppressAutoHyphens/>
              <w:snapToGrid w:val="0"/>
              <w:spacing w:after="0" w:line="240" w:lineRule="auto"/>
              <w:rPr>
                <w:rFonts w:ascii="Garamond" w:eastAsia="Times New Roman" w:hAnsi="Garamond" w:cs="Times New Roman"/>
                <w:b/>
                <w:sz w:val="28"/>
                <w:szCs w:val="24"/>
                <w:lang w:eastAsia="ar-SA"/>
              </w:rPr>
            </w:pPr>
            <w:r w:rsidRPr="00674478">
              <w:rPr>
                <w:rFonts w:ascii="Garamond" w:eastAsia="Times New Roman" w:hAnsi="Garamond" w:cs="Times New Roman"/>
                <w:b/>
                <w:sz w:val="28"/>
                <w:szCs w:val="24"/>
                <w:lang w:eastAsia="ar-SA"/>
              </w:rPr>
              <w:t>Godziny obsługi interesantów:</w:t>
            </w:r>
          </w:p>
          <w:p w:rsidR="00674478" w:rsidRPr="00674478" w:rsidRDefault="00674478" w:rsidP="00674478">
            <w:pPr>
              <w:suppressAutoHyphens/>
              <w:snapToGrid w:val="0"/>
              <w:spacing w:after="0" w:line="240" w:lineRule="auto"/>
              <w:rPr>
                <w:rFonts w:ascii="Garamond" w:eastAsia="Times New Roman" w:hAnsi="Garamond" w:cs="Times New Roman"/>
                <w:b/>
                <w:sz w:val="28"/>
                <w:szCs w:val="24"/>
                <w:lang w:eastAsia="ar-SA"/>
              </w:rPr>
            </w:pPr>
            <w:r w:rsidRPr="00674478">
              <w:rPr>
                <w:rFonts w:ascii="Garamond" w:eastAsia="Times New Roman" w:hAnsi="Garamond" w:cs="Times New Roman"/>
                <w:b/>
                <w:sz w:val="28"/>
                <w:szCs w:val="24"/>
                <w:lang w:eastAsia="ar-SA"/>
              </w:rPr>
              <w:t>poniedziałek: 9</w:t>
            </w:r>
            <w:r w:rsidRPr="00674478">
              <w:rPr>
                <w:rFonts w:ascii="Garamond" w:eastAsia="Times New Roman" w:hAnsi="Garamond" w:cs="Times New Roman"/>
                <w:b/>
                <w:sz w:val="28"/>
                <w:szCs w:val="24"/>
                <w:vertAlign w:val="superscript"/>
                <w:lang w:eastAsia="ar-SA"/>
              </w:rPr>
              <w:t>00</w:t>
            </w:r>
            <w:r w:rsidRPr="00674478">
              <w:rPr>
                <w:rFonts w:ascii="Garamond" w:eastAsia="Times New Roman" w:hAnsi="Garamond" w:cs="Times New Roman"/>
                <w:b/>
                <w:sz w:val="28"/>
                <w:szCs w:val="24"/>
                <w:lang w:eastAsia="ar-SA"/>
              </w:rPr>
              <w:t>-  16</w:t>
            </w:r>
            <w:r w:rsidRPr="00674478">
              <w:rPr>
                <w:rFonts w:ascii="Garamond" w:eastAsia="Times New Roman" w:hAnsi="Garamond" w:cs="Times New Roman"/>
                <w:b/>
                <w:sz w:val="28"/>
                <w:szCs w:val="24"/>
                <w:vertAlign w:val="superscript"/>
                <w:lang w:eastAsia="ar-SA"/>
              </w:rPr>
              <w:t>30</w:t>
            </w:r>
            <w:r w:rsidRPr="00674478">
              <w:rPr>
                <w:rFonts w:ascii="Garamond" w:eastAsia="Times New Roman" w:hAnsi="Garamond" w:cs="Times New Roman"/>
                <w:b/>
                <w:sz w:val="28"/>
                <w:szCs w:val="24"/>
                <w:lang w:eastAsia="ar-SA"/>
              </w:rPr>
              <w:t>, wtorek – piątek 8</w:t>
            </w:r>
            <w:r w:rsidRPr="00674478">
              <w:rPr>
                <w:rFonts w:ascii="Garamond" w:eastAsia="Times New Roman" w:hAnsi="Garamond" w:cs="Times New Roman"/>
                <w:b/>
                <w:sz w:val="28"/>
                <w:szCs w:val="24"/>
                <w:vertAlign w:val="superscript"/>
                <w:lang w:eastAsia="ar-SA"/>
              </w:rPr>
              <w:t>00</w:t>
            </w:r>
            <w:r w:rsidRPr="00674478">
              <w:rPr>
                <w:rFonts w:ascii="Garamond" w:eastAsia="Times New Roman" w:hAnsi="Garamond" w:cs="Times New Roman"/>
                <w:b/>
                <w:sz w:val="28"/>
                <w:szCs w:val="24"/>
                <w:lang w:eastAsia="ar-SA"/>
              </w:rPr>
              <w:t xml:space="preserve"> - 15</w:t>
            </w:r>
            <w:r w:rsidRPr="00674478">
              <w:rPr>
                <w:rFonts w:ascii="Garamond" w:eastAsia="Times New Roman" w:hAnsi="Garamond" w:cs="Times New Roman"/>
                <w:b/>
                <w:sz w:val="28"/>
                <w:szCs w:val="24"/>
                <w:vertAlign w:val="superscript"/>
                <w:lang w:eastAsia="ar-SA"/>
              </w:rPr>
              <w:t>30</w:t>
            </w:r>
          </w:p>
          <w:p w:rsidR="00E12965" w:rsidRPr="00683460" w:rsidRDefault="00E12965" w:rsidP="00E12965">
            <w:pPr>
              <w:suppressAutoHyphens/>
              <w:snapToGrid w:val="0"/>
              <w:spacing w:after="0" w:line="240" w:lineRule="auto"/>
              <w:rPr>
                <w:rFonts w:ascii="Garamond" w:eastAsia="Times New Roman" w:hAnsi="Garamond" w:cs="Times New Roman"/>
                <w:sz w:val="28"/>
                <w:szCs w:val="24"/>
                <w:lang w:eastAsia="ar-SA"/>
              </w:rPr>
            </w:pPr>
          </w:p>
          <w:p w:rsidR="00E12965" w:rsidRPr="00683460" w:rsidRDefault="00E12965" w:rsidP="00E12965">
            <w:pPr>
              <w:suppressAutoHyphens/>
              <w:snapToGrid w:val="0"/>
              <w:spacing w:after="0" w:line="240" w:lineRule="auto"/>
              <w:rPr>
                <w:rFonts w:ascii="Garamond" w:eastAsia="Times New Roman" w:hAnsi="Garamond" w:cs="Times New Roman"/>
                <w:b/>
                <w:bCs/>
                <w:sz w:val="32"/>
                <w:szCs w:val="32"/>
                <w:lang w:eastAsia="ar-SA"/>
              </w:rPr>
            </w:pPr>
            <w:r w:rsidRPr="00683460">
              <w:rPr>
                <w:rFonts w:ascii="Garamond" w:eastAsia="Times New Roman" w:hAnsi="Garamond" w:cs="Times New Roman"/>
                <w:b/>
                <w:bCs/>
                <w:sz w:val="32"/>
                <w:szCs w:val="32"/>
                <w:lang w:eastAsia="ar-SA"/>
              </w:rPr>
              <w:t>Odpowiedzialny za załatwienie sprawy:</w:t>
            </w:r>
          </w:p>
          <w:p w:rsidR="00E12965" w:rsidRPr="00683460" w:rsidRDefault="00E12965" w:rsidP="00E12965">
            <w:pPr>
              <w:suppressAutoHyphens/>
              <w:snapToGrid w:val="0"/>
              <w:spacing w:after="0" w:line="240" w:lineRule="auto"/>
              <w:rPr>
                <w:rFonts w:ascii="Garamond" w:eastAsia="Times New Roman" w:hAnsi="Garamond" w:cs="Times New Roman"/>
                <w:sz w:val="28"/>
                <w:szCs w:val="24"/>
                <w:lang w:eastAsia="ar-SA"/>
              </w:rPr>
            </w:pPr>
            <w:r w:rsidRPr="00683460">
              <w:rPr>
                <w:rFonts w:ascii="Garamond" w:eastAsia="Times New Roman" w:hAnsi="Garamond" w:cs="Times New Roman"/>
                <w:b/>
                <w:bCs/>
                <w:sz w:val="28"/>
                <w:szCs w:val="24"/>
                <w:lang w:eastAsia="ar-SA"/>
              </w:rPr>
              <w:t>Stanisław Szczepański</w:t>
            </w:r>
            <w:r w:rsidRPr="00683460">
              <w:rPr>
                <w:rFonts w:ascii="Garamond" w:eastAsia="Times New Roman" w:hAnsi="Garamond" w:cs="Times New Roman"/>
                <w:sz w:val="28"/>
                <w:szCs w:val="24"/>
                <w:lang w:eastAsia="ar-SA"/>
              </w:rPr>
              <w:t xml:space="preserve"> – Naczelnik Wydziału</w:t>
            </w:r>
          </w:p>
          <w:p w:rsidR="00E12965" w:rsidRPr="00683460" w:rsidRDefault="00E12965" w:rsidP="00E12965">
            <w:pPr>
              <w:suppressAutoHyphens/>
              <w:snapToGrid w:val="0"/>
              <w:spacing w:after="0" w:line="240" w:lineRule="auto"/>
              <w:rPr>
                <w:rFonts w:ascii="Garamond" w:eastAsia="Times New Roman" w:hAnsi="Garamond" w:cs="Times New Roman"/>
                <w:sz w:val="28"/>
                <w:szCs w:val="24"/>
                <w:lang w:eastAsia="ar-SA"/>
              </w:rPr>
            </w:pPr>
            <w:r w:rsidRPr="00683460">
              <w:rPr>
                <w:rFonts w:ascii="Garamond" w:eastAsia="Times New Roman" w:hAnsi="Garamond" w:cs="Times New Roman"/>
                <w:sz w:val="28"/>
                <w:szCs w:val="24"/>
                <w:lang w:eastAsia="ar-SA"/>
              </w:rPr>
              <w:t xml:space="preserve">Nr telefonu: </w:t>
            </w:r>
            <w:r w:rsidRPr="00683460">
              <w:rPr>
                <w:rFonts w:ascii="Garamond" w:eastAsia="Times New Roman" w:hAnsi="Garamond" w:cs="Times New Roman"/>
                <w:b/>
                <w:sz w:val="28"/>
                <w:szCs w:val="24"/>
                <w:lang w:eastAsia="ar-SA"/>
              </w:rPr>
              <w:t>22 346 13 05</w:t>
            </w:r>
          </w:p>
          <w:p w:rsidR="00E12965" w:rsidRPr="00683460" w:rsidRDefault="00E12965" w:rsidP="00E12965">
            <w:pPr>
              <w:suppressAutoHyphens/>
              <w:snapToGrid w:val="0"/>
              <w:spacing w:after="0" w:line="240" w:lineRule="auto"/>
              <w:rPr>
                <w:rFonts w:ascii="Garamond" w:eastAsia="Times New Roman" w:hAnsi="Garamond" w:cs="Times New Roman"/>
                <w:b/>
                <w:bCs/>
                <w:sz w:val="32"/>
                <w:szCs w:val="32"/>
                <w:lang w:eastAsia="ar-SA"/>
              </w:rPr>
            </w:pPr>
          </w:p>
          <w:p w:rsidR="00E12965" w:rsidRPr="00683460" w:rsidRDefault="00E12965" w:rsidP="00E12965">
            <w:pPr>
              <w:suppressAutoHyphens/>
              <w:snapToGrid w:val="0"/>
              <w:spacing w:after="0" w:line="240" w:lineRule="auto"/>
              <w:rPr>
                <w:rFonts w:ascii="Garamond" w:eastAsia="Times New Roman" w:hAnsi="Garamond" w:cs="Times New Roman"/>
                <w:b/>
                <w:bCs/>
                <w:sz w:val="32"/>
                <w:szCs w:val="32"/>
                <w:lang w:eastAsia="ar-SA"/>
              </w:rPr>
            </w:pPr>
            <w:r w:rsidRPr="00683460">
              <w:rPr>
                <w:rFonts w:ascii="Garamond" w:eastAsia="Times New Roman" w:hAnsi="Garamond" w:cs="Times New Roman"/>
                <w:b/>
                <w:bCs/>
                <w:sz w:val="32"/>
                <w:szCs w:val="32"/>
                <w:lang w:eastAsia="ar-SA"/>
              </w:rPr>
              <w:t xml:space="preserve">Sprawy załatwiają i udzielają szczegółowych </w:t>
            </w:r>
            <w:r w:rsidRPr="00FB3BE4">
              <w:rPr>
                <w:rFonts w:ascii="Garamond" w:eastAsia="Times New Roman" w:hAnsi="Garamond" w:cs="Times New Roman"/>
                <w:b/>
                <w:bCs/>
                <w:sz w:val="32"/>
                <w:szCs w:val="32"/>
                <w:lang w:eastAsia="ar-SA"/>
              </w:rPr>
              <w:t>informacji</w:t>
            </w:r>
            <w:r w:rsidRPr="00683460">
              <w:rPr>
                <w:rFonts w:ascii="Garamond" w:eastAsia="Times New Roman" w:hAnsi="Garamond" w:cs="Times New Roman"/>
                <w:b/>
                <w:bCs/>
                <w:sz w:val="32"/>
                <w:szCs w:val="32"/>
                <w:lang w:eastAsia="ar-SA"/>
              </w:rPr>
              <w:t>:</w:t>
            </w:r>
          </w:p>
          <w:p w:rsidR="00E12965" w:rsidRPr="00683460" w:rsidRDefault="00E12965" w:rsidP="00E12965">
            <w:pPr>
              <w:suppressAutoHyphens/>
              <w:snapToGrid w:val="0"/>
              <w:spacing w:after="0" w:line="240" w:lineRule="auto"/>
              <w:rPr>
                <w:rFonts w:ascii="Garamond" w:eastAsia="Times New Roman" w:hAnsi="Garamond" w:cs="Times New Roman"/>
                <w:sz w:val="28"/>
                <w:szCs w:val="28"/>
                <w:lang w:eastAsia="ar-SA"/>
              </w:rPr>
            </w:pPr>
            <w:r w:rsidRPr="00683460">
              <w:rPr>
                <w:rFonts w:ascii="Garamond" w:eastAsia="Times New Roman" w:hAnsi="Garamond" w:cs="Times New Roman"/>
                <w:sz w:val="28"/>
                <w:szCs w:val="28"/>
                <w:lang w:eastAsia="ar-SA"/>
              </w:rPr>
              <w:t>Pracownicy Wydziału Komunikacji odpowiedzialni za rejestrację pojazdów:</w:t>
            </w:r>
          </w:p>
          <w:p w:rsidR="00E12965" w:rsidRPr="00683460" w:rsidRDefault="00E12965" w:rsidP="00E12965">
            <w:pPr>
              <w:suppressAutoHyphens/>
              <w:snapToGrid w:val="0"/>
              <w:spacing w:after="0" w:line="240" w:lineRule="auto"/>
              <w:rPr>
                <w:rFonts w:ascii="Garamond" w:eastAsia="Times New Roman" w:hAnsi="Garamond" w:cs="Times New Roman"/>
                <w:b/>
                <w:sz w:val="28"/>
                <w:szCs w:val="28"/>
                <w:lang w:eastAsia="ar-SA"/>
              </w:rPr>
            </w:pPr>
            <w:r w:rsidRPr="00683460">
              <w:rPr>
                <w:rFonts w:ascii="Garamond" w:eastAsia="Times New Roman" w:hAnsi="Garamond" w:cs="Times New Roman"/>
                <w:sz w:val="28"/>
                <w:szCs w:val="28"/>
                <w:lang w:eastAsia="ar-SA"/>
              </w:rPr>
              <w:t xml:space="preserve">Wydział Komunikacji w Wołominie - numery telefonów: </w:t>
            </w:r>
            <w:r w:rsidRPr="00683460">
              <w:rPr>
                <w:rFonts w:ascii="Garamond" w:eastAsia="Times New Roman" w:hAnsi="Garamond" w:cs="Times New Roman"/>
                <w:b/>
                <w:sz w:val="28"/>
                <w:szCs w:val="28"/>
                <w:lang w:eastAsia="ar-SA"/>
              </w:rPr>
              <w:t xml:space="preserve">22 346 13 06 do 10 , 22 346 13 18 do 21 </w:t>
            </w:r>
          </w:p>
          <w:p w:rsidR="00E12965" w:rsidRPr="00683460" w:rsidRDefault="00E12965" w:rsidP="00E12965">
            <w:pPr>
              <w:suppressAutoHyphens/>
              <w:snapToGrid w:val="0"/>
              <w:spacing w:after="0" w:line="240" w:lineRule="auto"/>
              <w:rPr>
                <w:rFonts w:ascii="Garamond" w:eastAsia="Times New Roman" w:hAnsi="Garamond" w:cs="Times New Roman"/>
                <w:sz w:val="28"/>
                <w:szCs w:val="28"/>
                <w:lang w:eastAsia="ar-SA"/>
              </w:rPr>
            </w:pPr>
            <w:r w:rsidRPr="00683460">
              <w:rPr>
                <w:rFonts w:ascii="Garamond" w:eastAsia="Times New Roman" w:hAnsi="Garamond" w:cs="Times New Roman"/>
                <w:sz w:val="28"/>
                <w:szCs w:val="28"/>
                <w:lang w:eastAsia="ar-SA"/>
              </w:rPr>
              <w:t xml:space="preserve">Filia w Tłuszczu – numer telefonu: </w:t>
            </w:r>
            <w:r w:rsidRPr="00683460">
              <w:rPr>
                <w:rFonts w:ascii="Garamond" w:eastAsia="Times New Roman" w:hAnsi="Garamond" w:cs="Times New Roman"/>
                <w:b/>
                <w:sz w:val="28"/>
                <w:szCs w:val="28"/>
                <w:lang w:eastAsia="ar-SA"/>
              </w:rPr>
              <w:t>29 757 31 30</w:t>
            </w:r>
          </w:p>
          <w:p w:rsidR="00E12965" w:rsidRPr="00683460" w:rsidRDefault="00E12965" w:rsidP="00E12965">
            <w:pPr>
              <w:suppressAutoHyphens/>
              <w:snapToGrid w:val="0"/>
              <w:spacing w:after="0" w:line="240" w:lineRule="auto"/>
              <w:rPr>
                <w:rFonts w:ascii="Garamond" w:eastAsia="Times New Roman" w:hAnsi="Garamond" w:cs="Times New Roman"/>
                <w:b/>
                <w:sz w:val="28"/>
                <w:szCs w:val="28"/>
                <w:lang w:eastAsia="ar-SA"/>
              </w:rPr>
            </w:pPr>
            <w:r w:rsidRPr="00683460">
              <w:rPr>
                <w:rFonts w:ascii="Garamond" w:eastAsia="Times New Roman" w:hAnsi="Garamond" w:cs="Times New Roman"/>
                <w:sz w:val="28"/>
                <w:szCs w:val="28"/>
                <w:lang w:eastAsia="ar-SA"/>
              </w:rPr>
              <w:t xml:space="preserve">Filia w Radzyminie – numery telefonów: </w:t>
            </w:r>
            <w:r w:rsidRPr="00683460">
              <w:rPr>
                <w:rFonts w:ascii="Garamond" w:eastAsia="Times New Roman" w:hAnsi="Garamond" w:cs="Times New Roman"/>
                <w:b/>
                <w:sz w:val="28"/>
                <w:szCs w:val="28"/>
                <w:lang w:eastAsia="ar-SA"/>
              </w:rPr>
              <w:t xml:space="preserve">22 760 68 41, 22 760 68 42, 22 760 68 43, </w:t>
            </w:r>
            <w:r w:rsidRPr="00683460">
              <w:rPr>
                <w:rFonts w:ascii="Garamond" w:eastAsia="Times New Roman" w:hAnsi="Garamond" w:cs="Times New Roman"/>
                <w:b/>
                <w:sz w:val="28"/>
                <w:szCs w:val="28"/>
                <w:lang w:eastAsia="ar-SA"/>
              </w:rPr>
              <w:br/>
              <w:t>22 760 68 44</w:t>
            </w:r>
          </w:p>
          <w:p w:rsidR="00E12965" w:rsidRPr="00683460" w:rsidRDefault="00E12965" w:rsidP="00E12965">
            <w:pPr>
              <w:suppressAutoHyphens/>
              <w:snapToGrid w:val="0"/>
              <w:spacing w:after="0" w:line="240" w:lineRule="auto"/>
              <w:rPr>
                <w:rFonts w:ascii="Garamond" w:eastAsia="Times New Roman" w:hAnsi="Garamond" w:cs="Times New Roman"/>
                <w:sz w:val="28"/>
                <w:szCs w:val="28"/>
                <w:lang w:eastAsia="ar-SA"/>
              </w:rPr>
            </w:pPr>
          </w:p>
          <w:p w:rsidR="00E12965" w:rsidRPr="00683460" w:rsidRDefault="00E12965" w:rsidP="00E12965">
            <w:pPr>
              <w:suppressAutoHyphens/>
              <w:snapToGrid w:val="0"/>
              <w:spacing w:after="0" w:line="240" w:lineRule="auto"/>
              <w:rPr>
                <w:rFonts w:ascii="Garamond" w:eastAsia="Times New Roman" w:hAnsi="Garamond" w:cs="Times New Roman"/>
                <w:sz w:val="32"/>
                <w:szCs w:val="24"/>
                <w:lang w:eastAsia="ar-SA"/>
              </w:rPr>
            </w:pPr>
            <w:r w:rsidRPr="00683460">
              <w:rPr>
                <w:rFonts w:ascii="Garamond" w:eastAsia="Times New Roman" w:hAnsi="Garamond" w:cs="Times New Roman"/>
                <w:b/>
                <w:sz w:val="32"/>
                <w:szCs w:val="24"/>
                <w:lang w:eastAsia="ar-SA"/>
              </w:rPr>
              <w:t>Przewidywany termin załatwienia sprawy:</w:t>
            </w:r>
            <w:r w:rsidRPr="00683460">
              <w:rPr>
                <w:rFonts w:ascii="Garamond" w:eastAsia="Times New Roman" w:hAnsi="Garamond" w:cs="Times New Roman"/>
                <w:sz w:val="32"/>
                <w:szCs w:val="24"/>
                <w:lang w:eastAsia="ar-SA"/>
              </w:rPr>
              <w:t xml:space="preserve">  </w:t>
            </w:r>
          </w:p>
          <w:p w:rsidR="00E12965" w:rsidRPr="00683460" w:rsidRDefault="00E12965" w:rsidP="00E12965">
            <w:pPr>
              <w:suppressAutoHyphens/>
              <w:snapToGrid w:val="0"/>
              <w:spacing w:after="0" w:line="240" w:lineRule="auto"/>
              <w:jc w:val="both"/>
              <w:rPr>
                <w:rFonts w:ascii="Garamond" w:eastAsia="Times New Roman" w:hAnsi="Garamond" w:cs="Times New Roman"/>
                <w:sz w:val="28"/>
                <w:szCs w:val="24"/>
                <w:u w:val="single"/>
                <w:lang w:eastAsia="ar-SA"/>
              </w:rPr>
            </w:pPr>
            <w:r w:rsidRPr="00683460">
              <w:rPr>
                <w:rFonts w:ascii="Garamond" w:eastAsia="Times New Roman" w:hAnsi="Garamond" w:cs="Times New Roman"/>
                <w:sz w:val="28"/>
                <w:szCs w:val="24"/>
                <w:lang w:eastAsia="ar-SA"/>
              </w:rPr>
              <w:t xml:space="preserve">Według obowiązujących przepisów (Kodeks postępowania administracyjnego) - 1 miesiąc </w:t>
            </w:r>
            <w:r w:rsidR="00BE4714">
              <w:rPr>
                <w:rFonts w:ascii="Garamond" w:eastAsia="Times New Roman" w:hAnsi="Garamond" w:cs="Times New Roman"/>
                <w:sz w:val="28"/>
                <w:szCs w:val="24"/>
                <w:lang w:eastAsia="ar-SA"/>
              </w:rPr>
              <w:t xml:space="preserve">                 </w:t>
            </w:r>
            <w:r w:rsidRPr="00683460">
              <w:rPr>
                <w:rFonts w:ascii="Garamond" w:eastAsia="Times New Roman" w:hAnsi="Garamond" w:cs="Times New Roman"/>
                <w:sz w:val="28"/>
                <w:szCs w:val="24"/>
                <w:lang w:eastAsia="ar-SA"/>
              </w:rPr>
              <w:t xml:space="preserve">od dnia złożenia wniosku / </w:t>
            </w:r>
            <w:r w:rsidRPr="00683460">
              <w:rPr>
                <w:rFonts w:ascii="Garamond" w:eastAsia="Times New Roman" w:hAnsi="Garamond" w:cs="Times New Roman"/>
                <w:sz w:val="28"/>
                <w:szCs w:val="24"/>
                <w:u w:val="single"/>
                <w:lang w:eastAsia="ar-SA"/>
              </w:rPr>
              <w:t xml:space="preserve">W trybie pilnym. </w:t>
            </w:r>
          </w:p>
          <w:p w:rsidR="00E12965" w:rsidRPr="00683460" w:rsidRDefault="00E12965" w:rsidP="00E12965">
            <w:pPr>
              <w:suppressAutoHyphens/>
              <w:snapToGrid w:val="0"/>
              <w:spacing w:after="0" w:line="240" w:lineRule="auto"/>
              <w:jc w:val="both"/>
              <w:rPr>
                <w:rFonts w:ascii="Garamond" w:eastAsia="Times New Roman" w:hAnsi="Garamond" w:cs="Times New Roman"/>
                <w:b/>
                <w:sz w:val="28"/>
                <w:szCs w:val="28"/>
                <w:lang w:eastAsia="ar-SA"/>
              </w:rPr>
            </w:pPr>
          </w:p>
          <w:p w:rsidR="00E12965" w:rsidRPr="00683460" w:rsidRDefault="00E12965" w:rsidP="00E12965">
            <w:pPr>
              <w:suppressAutoHyphens/>
              <w:snapToGrid w:val="0"/>
              <w:spacing w:after="0" w:line="240" w:lineRule="auto"/>
              <w:jc w:val="both"/>
              <w:rPr>
                <w:rFonts w:ascii="Garamond" w:eastAsia="Times New Roman" w:hAnsi="Garamond" w:cs="Times New Roman"/>
                <w:b/>
                <w:sz w:val="32"/>
                <w:szCs w:val="24"/>
                <w:lang w:eastAsia="ar-SA"/>
              </w:rPr>
            </w:pPr>
            <w:r w:rsidRPr="00683460">
              <w:rPr>
                <w:rFonts w:ascii="Garamond" w:eastAsia="Times New Roman" w:hAnsi="Garamond" w:cs="Times New Roman"/>
                <w:b/>
                <w:sz w:val="32"/>
                <w:szCs w:val="24"/>
                <w:lang w:eastAsia="ar-SA"/>
              </w:rPr>
              <w:t>Tryb odwoławczy:</w:t>
            </w:r>
          </w:p>
          <w:p w:rsidR="00E12965" w:rsidRPr="00683460" w:rsidRDefault="00E12965" w:rsidP="00E12965">
            <w:pPr>
              <w:numPr>
                <w:ilvl w:val="0"/>
                <w:numId w:val="8"/>
              </w:numPr>
              <w:tabs>
                <w:tab w:val="left" w:pos="360"/>
              </w:tabs>
              <w:suppressAutoHyphens/>
              <w:spacing w:after="0" w:line="240" w:lineRule="auto"/>
              <w:jc w:val="both"/>
              <w:rPr>
                <w:rFonts w:ascii="Garamond" w:eastAsia="Times New Roman" w:hAnsi="Garamond" w:cs="Times New Roman"/>
                <w:sz w:val="28"/>
                <w:szCs w:val="24"/>
                <w:lang w:eastAsia="ar-SA"/>
              </w:rPr>
            </w:pPr>
            <w:r w:rsidRPr="00683460">
              <w:rPr>
                <w:rFonts w:ascii="Garamond" w:eastAsia="Times New Roman" w:hAnsi="Garamond" w:cs="Times New Roman"/>
                <w:sz w:val="28"/>
                <w:szCs w:val="24"/>
                <w:lang w:eastAsia="ar-SA"/>
              </w:rPr>
              <w:t xml:space="preserve">Od decyzji służy odwołanie do Samorządowego Kolegium Odwoławczego, </w:t>
            </w:r>
            <w:r w:rsidR="00BE4714">
              <w:rPr>
                <w:rFonts w:ascii="Garamond" w:eastAsia="Times New Roman" w:hAnsi="Garamond" w:cs="Times New Roman"/>
                <w:sz w:val="28"/>
                <w:szCs w:val="24"/>
                <w:lang w:eastAsia="ar-SA"/>
              </w:rPr>
              <w:t xml:space="preserve">                                      </w:t>
            </w:r>
            <w:r w:rsidRPr="00683460">
              <w:rPr>
                <w:rFonts w:ascii="Garamond" w:eastAsia="Times New Roman" w:hAnsi="Garamond" w:cs="Times New Roman"/>
                <w:sz w:val="28"/>
                <w:szCs w:val="24"/>
                <w:lang w:eastAsia="ar-SA"/>
              </w:rPr>
              <w:t xml:space="preserve">za pośrednictwem Starosty Wołomińskiego, w terminie 14 dni od daty jej doręczenia. </w:t>
            </w:r>
          </w:p>
          <w:p w:rsidR="00E12965" w:rsidRPr="00683460" w:rsidRDefault="00E12965" w:rsidP="002210F4">
            <w:pPr>
              <w:numPr>
                <w:ilvl w:val="0"/>
                <w:numId w:val="8"/>
              </w:numPr>
              <w:tabs>
                <w:tab w:val="left" w:pos="360"/>
              </w:tabs>
              <w:suppressAutoHyphens/>
              <w:snapToGrid w:val="0"/>
              <w:spacing w:after="0" w:line="240" w:lineRule="auto"/>
              <w:jc w:val="both"/>
              <w:rPr>
                <w:rFonts w:ascii="Garamond" w:eastAsia="Times New Roman" w:hAnsi="Garamond" w:cs="Times New Roman"/>
                <w:b/>
                <w:sz w:val="28"/>
                <w:szCs w:val="28"/>
                <w:lang w:eastAsia="ar-SA"/>
              </w:rPr>
            </w:pPr>
            <w:r w:rsidRPr="00683460">
              <w:rPr>
                <w:rFonts w:ascii="Garamond" w:eastAsia="Times New Roman" w:hAnsi="Garamond" w:cs="Times New Roman"/>
                <w:sz w:val="28"/>
                <w:szCs w:val="24"/>
                <w:lang w:eastAsia="ar-SA"/>
              </w:rPr>
              <w:t>Odwołanie składa się w Kancelarii Starostwa, 05-200 Wołomin, ul. Prądzyńskiego 3, pokój 4 (I piętro)</w:t>
            </w:r>
          </w:p>
          <w:p w:rsidR="00E12965" w:rsidRPr="00683460" w:rsidRDefault="00E12965" w:rsidP="00E12965">
            <w:pPr>
              <w:suppressAutoHyphens/>
              <w:snapToGrid w:val="0"/>
              <w:spacing w:after="0" w:line="240" w:lineRule="auto"/>
              <w:jc w:val="both"/>
              <w:rPr>
                <w:rFonts w:ascii="Garamond" w:eastAsia="Times New Roman" w:hAnsi="Garamond" w:cs="Times New Roman"/>
                <w:b/>
                <w:sz w:val="28"/>
                <w:szCs w:val="28"/>
                <w:lang w:eastAsia="ar-SA"/>
              </w:rPr>
            </w:pPr>
          </w:p>
        </w:tc>
      </w:tr>
      <w:tr w:rsidR="00E12965" w:rsidRPr="00E12965" w:rsidTr="00D93A79">
        <w:trPr>
          <w:cantSplit/>
          <w:trHeight w:val="597"/>
        </w:trPr>
        <w:tc>
          <w:tcPr>
            <w:tcW w:w="10274" w:type="dxa"/>
            <w:gridSpan w:val="3"/>
            <w:tcBorders>
              <w:top w:val="single" w:sz="8" w:space="0" w:color="auto"/>
              <w:left w:val="single" w:sz="8" w:space="0" w:color="auto"/>
              <w:bottom w:val="single" w:sz="4" w:space="0" w:color="auto"/>
              <w:right w:val="single" w:sz="8" w:space="0" w:color="auto"/>
            </w:tcBorders>
            <w:hideMark/>
          </w:tcPr>
          <w:p w:rsidR="00E12965" w:rsidRPr="00683460" w:rsidRDefault="00E12965" w:rsidP="00E12965">
            <w:pPr>
              <w:suppressAutoHyphens/>
              <w:snapToGrid w:val="0"/>
              <w:spacing w:after="0" w:line="240" w:lineRule="auto"/>
              <w:jc w:val="both"/>
              <w:rPr>
                <w:rFonts w:ascii="Garamond" w:eastAsia="Times New Roman" w:hAnsi="Garamond" w:cs="Times New Roman"/>
                <w:b/>
                <w:sz w:val="32"/>
                <w:szCs w:val="24"/>
                <w:lang w:eastAsia="ar-SA"/>
              </w:rPr>
            </w:pPr>
            <w:r w:rsidRPr="00683460">
              <w:rPr>
                <w:rFonts w:ascii="Garamond" w:eastAsia="Times New Roman" w:hAnsi="Garamond" w:cs="Times New Roman"/>
                <w:b/>
                <w:sz w:val="32"/>
                <w:szCs w:val="24"/>
                <w:lang w:eastAsia="ar-SA"/>
              </w:rPr>
              <w:lastRenderedPageBreak/>
              <w:t>Podstawa prawna:</w:t>
            </w:r>
          </w:p>
          <w:p w:rsidR="00E12965" w:rsidRPr="00683460" w:rsidRDefault="00E12965" w:rsidP="00E12965">
            <w:pPr>
              <w:numPr>
                <w:ilvl w:val="0"/>
                <w:numId w:val="9"/>
              </w:numPr>
              <w:suppressAutoHyphens/>
              <w:autoSpaceDE w:val="0"/>
              <w:autoSpaceDN w:val="0"/>
              <w:adjustRightInd w:val="0"/>
              <w:spacing w:after="0" w:line="240" w:lineRule="auto"/>
              <w:ind w:left="356"/>
              <w:jc w:val="both"/>
              <w:rPr>
                <w:rFonts w:ascii="Garamond" w:eastAsia="Calibri" w:hAnsi="Garamond" w:cs="Times New Roman"/>
                <w:color w:val="000000"/>
                <w:sz w:val="28"/>
                <w:szCs w:val="28"/>
              </w:rPr>
            </w:pPr>
            <w:r w:rsidRPr="00683460">
              <w:rPr>
                <w:rFonts w:ascii="Garamond" w:eastAsia="Calibri" w:hAnsi="Garamond" w:cs="Times New Roman"/>
                <w:color w:val="000000"/>
                <w:sz w:val="28"/>
                <w:szCs w:val="28"/>
              </w:rPr>
              <w:t>ustawa z dnia 14 czerwca 1960 r. - Kodeks postępowania administracyjnego (</w:t>
            </w:r>
            <w:proofErr w:type="spellStart"/>
            <w:r w:rsidRPr="00683460">
              <w:rPr>
                <w:rFonts w:ascii="Garamond" w:eastAsia="Calibri" w:hAnsi="Garamond" w:cs="Times New Roman"/>
                <w:color w:val="000000"/>
                <w:sz w:val="28"/>
                <w:szCs w:val="28"/>
              </w:rPr>
              <w:t>t.j</w:t>
            </w:r>
            <w:proofErr w:type="spellEnd"/>
            <w:r w:rsidRPr="00683460">
              <w:rPr>
                <w:rFonts w:ascii="Garamond" w:eastAsia="Calibri" w:hAnsi="Garamond" w:cs="Times New Roman"/>
                <w:color w:val="000000"/>
                <w:sz w:val="28"/>
                <w:szCs w:val="28"/>
              </w:rPr>
              <w:t xml:space="preserve">. Dz.U. </w:t>
            </w:r>
            <w:r w:rsidRPr="00683460">
              <w:rPr>
                <w:rFonts w:ascii="Garamond" w:eastAsia="Calibri" w:hAnsi="Garamond" w:cs="Times New Roman"/>
                <w:color w:val="000000"/>
                <w:sz w:val="28"/>
                <w:szCs w:val="28"/>
              </w:rPr>
              <w:br/>
              <w:t xml:space="preserve">z 2020 r. poz. 256 z </w:t>
            </w:r>
            <w:proofErr w:type="spellStart"/>
            <w:r w:rsidRPr="00683460">
              <w:rPr>
                <w:rFonts w:ascii="Garamond" w:eastAsia="Calibri" w:hAnsi="Garamond" w:cs="Times New Roman"/>
                <w:color w:val="000000"/>
                <w:sz w:val="28"/>
                <w:szCs w:val="28"/>
              </w:rPr>
              <w:t>późn</w:t>
            </w:r>
            <w:proofErr w:type="spellEnd"/>
            <w:r w:rsidRPr="00683460">
              <w:rPr>
                <w:rFonts w:ascii="Garamond" w:eastAsia="Calibri" w:hAnsi="Garamond" w:cs="Times New Roman"/>
                <w:color w:val="000000"/>
                <w:sz w:val="28"/>
                <w:szCs w:val="28"/>
              </w:rPr>
              <w:t>. zm.),</w:t>
            </w:r>
          </w:p>
          <w:p w:rsidR="00E12965" w:rsidRPr="00683460" w:rsidRDefault="00E12965" w:rsidP="00E12965">
            <w:pPr>
              <w:numPr>
                <w:ilvl w:val="0"/>
                <w:numId w:val="9"/>
              </w:numPr>
              <w:tabs>
                <w:tab w:val="left" w:pos="360"/>
              </w:tabs>
              <w:suppressAutoHyphens/>
              <w:spacing w:after="0" w:line="240" w:lineRule="auto"/>
              <w:ind w:left="356"/>
              <w:jc w:val="both"/>
              <w:rPr>
                <w:rFonts w:ascii="Garamond" w:eastAsia="Times New Roman" w:hAnsi="Garamond" w:cs="Times New Roman"/>
                <w:sz w:val="28"/>
                <w:szCs w:val="24"/>
                <w:lang w:eastAsia="ar-SA"/>
              </w:rPr>
            </w:pPr>
            <w:r w:rsidRPr="00683460">
              <w:rPr>
                <w:rFonts w:ascii="Garamond" w:eastAsia="Times New Roman" w:hAnsi="Garamond" w:cs="Times New Roman"/>
                <w:sz w:val="28"/>
                <w:szCs w:val="24"/>
                <w:lang w:eastAsia="ar-SA"/>
              </w:rPr>
              <w:t>ustawa z dnia 20 czerwca 1997 r. Prawo o ruchu drogowym (</w:t>
            </w:r>
            <w:proofErr w:type="spellStart"/>
            <w:r w:rsidRPr="00683460">
              <w:rPr>
                <w:rFonts w:ascii="Garamond" w:eastAsia="Times New Roman" w:hAnsi="Garamond" w:cs="Times New Roman"/>
                <w:sz w:val="28"/>
                <w:szCs w:val="24"/>
                <w:lang w:eastAsia="ar-SA"/>
              </w:rPr>
              <w:t>t.j</w:t>
            </w:r>
            <w:proofErr w:type="spellEnd"/>
            <w:r w:rsidRPr="00683460">
              <w:rPr>
                <w:rFonts w:ascii="Garamond" w:eastAsia="Times New Roman" w:hAnsi="Garamond" w:cs="Times New Roman"/>
                <w:sz w:val="28"/>
                <w:szCs w:val="24"/>
                <w:lang w:eastAsia="ar-SA"/>
              </w:rPr>
              <w:t xml:space="preserve">. Dz.U. z 2020 r. poz. 110 z </w:t>
            </w:r>
            <w:proofErr w:type="spellStart"/>
            <w:r w:rsidRPr="00683460">
              <w:rPr>
                <w:rFonts w:ascii="Garamond" w:eastAsia="Times New Roman" w:hAnsi="Garamond" w:cs="Times New Roman"/>
                <w:sz w:val="28"/>
                <w:szCs w:val="24"/>
                <w:lang w:eastAsia="ar-SA"/>
              </w:rPr>
              <w:t>późn</w:t>
            </w:r>
            <w:proofErr w:type="spellEnd"/>
            <w:r w:rsidRPr="00683460">
              <w:rPr>
                <w:rFonts w:ascii="Garamond" w:eastAsia="Times New Roman" w:hAnsi="Garamond" w:cs="Times New Roman"/>
                <w:sz w:val="28"/>
                <w:szCs w:val="24"/>
                <w:lang w:eastAsia="ar-SA"/>
              </w:rPr>
              <w:t>. zm.),</w:t>
            </w:r>
          </w:p>
          <w:p w:rsidR="00E12965" w:rsidRPr="00683460" w:rsidRDefault="00E12965" w:rsidP="00E12965">
            <w:pPr>
              <w:numPr>
                <w:ilvl w:val="0"/>
                <w:numId w:val="9"/>
              </w:numPr>
              <w:suppressAutoHyphens/>
              <w:spacing w:after="0" w:line="240" w:lineRule="auto"/>
              <w:ind w:left="356"/>
              <w:jc w:val="both"/>
              <w:rPr>
                <w:rFonts w:ascii="Garamond" w:eastAsia="Times New Roman" w:hAnsi="Garamond" w:cs="Times New Roman"/>
                <w:sz w:val="28"/>
                <w:szCs w:val="24"/>
                <w:lang w:eastAsia="ar-SA"/>
              </w:rPr>
            </w:pPr>
            <w:r w:rsidRPr="00683460">
              <w:rPr>
                <w:rFonts w:ascii="Garamond" w:eastAsia="Times New Roman" w:hAnsi="Garamond" w:cs="Times New Roman"/>
                <w:sz w:val="28"/>
                <w:szCs w:val="24"/>
                <w:lang w:eastAsia="ar-SA"/>
              </w:rPr>
              <w:t xml:space="preserve">rozporządzenie Ministra Infrastruktury  i Budownictwa z dnia 18 grudnia 2017 r. </w:t>
            </w:r>
          </w:p>
          <w:p w:rsidR="00E12965" w:rsidRPr="00683460" w:rsidRDefault="00E12965" w:rsidP="00E12965">
            <w:pPr>
              <w:suppressAutoHyphens/>
              <w:spacing w:after="0" w:line="240" w:lineRule="auto"/>
              <w:ind w:left="356"/>
              <w:jc w:val="both"/>
              <w:rPr>
                <w:rFonts w:ascii="Garamond" w:eastAsia="Times New Roman" w:hAnsi="Garamond" w:cs="Times New Roman"/>
                <w:sz w:val="28"/>
                <w:szCs w:val="24"/>
                <w:lang w:eastAsia="ar-SA"/>
              </w:rPr>
            </w:pPr>
            <w:r w:rsidRPr="00683460">
              <w:rPr>
                <w:rFonts w:ascii="Garamond" w:eastAsia="Times New Roman" w:hAnsi="Garamond" w:cs="Times New Roman"/>
                <w:sz w:val="28"/>
                <w:szCs w:val="24"/>
                <w:lang w:eastAsia="ar-SA"/>
              </w:rPr>
              <w:t xml:space="preserve">w sprawie rejestracji  i oznaczania pojazdów oraz wymagań dla tablic rejestracyjnych </w:t>
            </w:r>
          </w:p>
          <w:p w:rsidR="00E12965" w:rsidRPr="00683460" w:rsidRDefault="00E12965" w:rsidP="00E12965">
            <w:pPr>
              <w:suppressAutoHyphens/>
              <w:spacing w:after="0" w:line="240" w:lineRule="auto"/>
              <w:ind w:left="356"/>
              <w:jc w:val="both"/>
              <w:rPr>
                <w:rFonts w:ascii="Garamond" w:eastAsia="Times New Roman" w:hAnsi="Garamond" w:cs="Times New Roman"/>
                <w:sz w:val="28"/>
                <w:szCs w:val="24"/>
                <w:lang w:eastAsia="ar-SA"/>
              </w:rPr>
            </w:pPr>
            <w:r w:rsidRPr="00683460">
              <w:rPr>
                <w:rFonts w:ascii="Garamond" w:eastAsia="Times New Roman" w:hAnsi="Garamond" w:cs="Times New Roman"/>
                <w:sz w:val="28"/>
                <w:szCs w:val="24"/>
                <w:lang w:eastAsia="ar-SA"/>
              </w:rPr>
              <w:t>(</w:t>
            </w:r>
            <w:proofErr w:type="spellStart"/>
            <w:r w:rsidRPr="00683460">
              <w:rPr>
                <w:rFonts w:ascii="Garamond" w:eastAsia="Times New Roman" w:hAnsi="Garamond" w:cs="Times New Roman"/>
                <w:sz w:val="28"/>
                <w:szCs w:val="24"/>
                <w:lang w:eastAsia="ar-SA"/>
              </w:rPr>
              <w:t>t.j</w:t>
            </w:r>
            <w:proofErr w:type="spellEnd"/>
            <w:r w:rsidRPr="00683460">
              <w:rPr>
                <w:rFonts w:ascii="Garamond" w:eastAsia="Times New Roman" w:hAnsi="Garamond" w:cs="Times New Roman"/>
                <w:sz w:val="28"/>
                <w:szCs w:val="24"/>
                <w:lang w:eastAsia="ar-SA"/>
              </w:rPr>
              <w:t xml:space="preserve">. Dz.U. z 2017 r. poz. 2355 z </w:t>
            </w:r>
            <w:proofErr w:type="spellStart"/>
            <w:r w:rsidRPr="00683460">
              <w:rPr>
                <w:rFonts w:ascii="Garamond" w:eastAsia="Times New Roman" w:hAnsi="Garamond" w:cs="Times New Roman"/>
                <w:sz w:val="28"/>
                <w:szCs w:val="24"/>
                <w:lang w:eastAsia="ar-SA"/>
              </w:rPr>
              <w:t>późn</w:t>
            </w:r>
            <w:proofErr w:type="spellEnd"/>
            <w:r w:rsidRPr="00683460">
              <w:rPr>
                <w:rFonts w:ascii="Garamond" w:eastAsia="Times New Roman" w:hAnsi="Garamond" w:cs="Times New Roman"/>
                <w:sz w:val="28"/>
                <w:szCs w:val="24"/>
                <w:lang w:eastAsia="ar-SA"/>
              </w:rPr>
              <w:t>. zm.),</w:t>
            </w:r>
          </w:p>
          <w:p w:rsidR="00E12965" w:rsidRPr="00683460" w:rsidRDefault="00E12965" w:rsidP="00E12965">
            <w:pPr>
              <w:numPr>
                <w:ilvl w:val="0"/>
                <w:numId w:val="9"/>
              </w:numPr>
              <w:suppressAutoHyphens/>
              <w:spacing w:after="0" w:line="240" w:lineRule="auto"/>
              <w:ind w:left="356"/>
              <w:jc w:val="both"/>
              <w:rPr>
                <w:rFonts w:ascii="Garamond" w:eastAsia="Times New Roman" w:hAnsi="Garamond" w:cs="Times New Roman"/>
                <w:sz w:val="28"/>
                <w:szCs w:val="24"/>
                <w:lang w:eastAsia="ar-SA"/>
              </w:rPr>
            </w:pPr>
            <w:r w:rsidRPr="00683460">
              <w:rPr>
                <w:rFonts w:ascii="Garamond" w:eastAsia="Times New Roman" w:hAnsi="Garamond" w:cs="Times New Roman"/>
                <w:sz w:val="28"/>
                <w:szCs w:val="28"/>
                <w:lang w:eastAsia="ar-SA"/>
              </w:rPr>
              <w:t>rozporządzenie Ministra Infrastruktury z dnia 27 września 2003 r. w sprawie szczegółowych czynności organów w sprawach związanych z dopuszczaniem pojazdu do ruchu oraz wzorów dokumentów w tych sprawach (</w:t>
            </w:r>
            <w:proofErr w:type="spellStart"/>
            <w:r w:rsidRPr="00683460">
              <w:rPr>
                <w:rFonts w:ascii="Garamond" w:eastAsia="Times New Roman" w:hAnsi="Garamond" w:cs="Times New Roman"/>
                <w:sz w:val="28"/>
                <w:szCs w:val="28"/>
                <w:lang w:eastAsia="ar-SA"/>
              </w:rPr>
              <w:t>t.j</w:t>
            </w:r>
            <w:proofErr w:type="spellEnd"/>
            <w:r w:rsidRPr="00683460">
              <w:rPr>
                <w:rFonts w:ascii="Garamond" w:eastAsia="Times New Roman" w:hAnsi="Garamond" w:cs="Times New Roman"/>
                <w:sz w:val="28"/>
                <w:szCs w:val="28"/>
                <w:lang w:eastAsia="ar-SA"/>
              </w:rPr>
              <w:t xml:space="preserve">. Dz. U. z 2019 r. poz. 2130 z </w:t>
            </w:r>
            <w:proofErr w:type="spellStart"/>
            <w:r w:rsidRPr="00683460">
              <w:rPr>
                <w:rFonts w:ascii="Garamond" w:eastAsia="Times New Roman" w:hAnsi="Garamond" w:cs="Times New Roman"/>
                <w:sz w:val="28"/>
                <w:szCs w:val="28"/>
                <w:lang w:eastAsia="ar-SA"/>
              </w:rPr>
              <w:t>późn</w:t>
            </w:r>
            <w:proofErr w:type="spellEnd"/>
            <w:r w:rsidRPr="00683460">
              <w:rPr>
                <w:rFonts w:ascii="Garamond" w:eastAsia="Times New Roman" w:hAnsi="Garamond" w:cs="Times New Roman"/>
                <w:sz w:val="28"/>
                <w:szCs w:val="28"/>
                <w:lang w:eastAsia="ar-SA"/>
              </w:rPr>
              <w:t>. zm.),</w:t>
            </w:r>
          </w:p>
          <w:p w:rsidR="00E12965" w:rsidRPr="00683460" w:rsidRDefault="00E12965" w:rsidP="00E12965">
            <w:pPr>
              <w:numPr>
                <w:ilvl w:val="0"/>
                <w:numId w:val="9"/>
              </w:numPr>
              <w:suppressAutoHyphens/>
              <w:spacing w:after="0" w:line="240" w:lineRule="auto"/>
              <w:ind w:left="356"/>
              <w:jc w:val="both"/>
              <w:rPr>
                <w:rFonts w:ascii="Garamond" w:eastAsia="Times New Roman" w:hAnsi="Garamond" w:cs="Times New Roman"/>
                <w:sz w:val="28"/>
                <w:szCs w:val="24"/>
                <w:lang w:eastAsia="ar-SA"/>
              </w:rPr>
            </w:pPr>
            <w:r w:rsidRPr="00683460">
              <w:rPr>
                <w:rFonts w:ascii="Garamond" w:eastAsia="Times New Roman" w:hAnsi="Garamond" w:cs="Helvetica"/>
                <w:color w:val="000000"/>
                <w:sz w:val="28"/>
                <w:szCs w:val="28"/>
                <w:lang w:eastAsia="ar-SA"/>
              </w:rPr>
              <w:t xml:space="preserve">rozporządzenie Ministra Infrastruktury i Budownictwa z dnia 9 maja 2016 r. w sprawie wysokości opłat za wydanie dowodu rejestracyjnego, pozwolenia czasowego, tablic (tablicy) rejestracyjnych i nalepki kontrolnej oraz ich wtórników </w:t>
            </w:r>
            <w:r w:rsidRPr="00683460">
              <w:rPr>
                <w:rFonts w:ascii="Garamond" w:eastAsia="Times New Roman" w:hAnsi="Garamond" w:cs="Times New Roman"/>
                <w:sz w:val="28"/>
                <w:szCs w:val="28"/>
                <w:lang w:eastAsia="ar-SA"/>
              </w:rPr>
              <w:t>(</w:t>
            </w:r>
            <w:proofErr w:type="spellStart"/>
            <w:r w:rsidRPr="00683460">
              <w:rPr>
                <w:rFonts w:ascii="Garamond" w:eastAsia="Times New Roman" w:hAnsi="Garamond" w:cs="Times New Roman"/>
                <w:sz w:val="28"/>
                <w:szCs w:val="28"/>
                <w:lang w:eastAsia="ar-SA"/>
              </w:rPr>
              <w:t>t.j</w:t>
            </w:r>
            <w:proofErr w:type="spellEnd"/>
            <w:r w:rsidRPr="00683460">
              <w:rPr>
                <w:rFonts w:ascii="Garamond" w:eastAsia="Times New Roman" w:hAnsi="Garamond" w:cs="Times New Roman"/>
                <w:sz w:val="28"/>
                <w:szCs w:val="28"/>
                <w:lang w:eastAsia="ar-SA"/>
              </w:rPr>
              <w:t xml:space="preserve">. Dz. U. z 2016 r. poz. 689 z </w:t>
            </w:r>
            <w:proofErr w:type="spellStart"/>
            <w:r w:rsidRPr="00683460">
              <w:rPr>
                <w:rFonts w:ascii="Garamond" w:eastAsia="Times New Roman" w:hAnsi="Garamond" w:cs="Times New Roman"/>
                <w:sz w:val="28"/>
                <w:szCs w:val="28"/>
                <w:lang w:eastAsia="ar-SA"/>
              </w:rPr>
              <w:t>późn</w:t>
            </w:r>
            <w:proofErr w:type="spellEnd"/>
            <w:r w:rsidRPr="00683460">
              <w:rPr>
                <w:rFonts w:ascii="Garamond" w:eastAsia="Times New Roman" w:hAnsi="Garamond" w:cs="Times New Roman"/>
                <w:sz w:val="28"/>
                <w:szCs w:val="28"/>
                <w:lang w:eastAsia="ar-SA"/>
              </w:rPr>
              <w:t>. zm.),</w:t>
            </w:r>
          </w:p>
          <w:p w:rsidR="00E12965" w:rsidRPr="00683460" w:rsidRDefault="00E12965" w:rsidP="00E12965">
            <w:pPr>
              <w:numPr>
                <w:ilvl w:val="0"/>
                <w:numId w:val="9"/>
              </w:numPr>
              <w:suppressAutoHyphens/>
              <w:spacing w:after="0" w:line="240" w:lineRule="auto"/>
              <w:ind w:left="356"/>
              <w:jc w:val="both"/>
              <w:rPr>
                <w:rFonts w:ascii="Garamond" w:eastAsia="Times New Roman" w:hAnsi="Garamond" w:cs="Times New Roman"/>
                <w:sz w:val="28"/>
                <w:szCs w:val="28"/>
                <w:lang w:eastAsia="ar-SA"/>
              </w:rPr>
            </w:pPr>
            <w:r w:rsidRPr="00683460">
              <w:rPr>
                <w:rFonts w:ascii="Garamond" w:eastAsia="Times New Roman" w:hAnsi="Garamond" w:cs="Times New Roman"/>
                <w:sz w:val="28"/>
                <w:szCs w:val="28"/>
                <w:lang w:eastAsia="ar-SA"/>
              </w:rPr>
              <w:t>rozporządzenie Ministra Transportu i Budownictwa z dnia 24 marca 2016 r. w sprawie wysokości opłat za kartę pojazdu oraz jej wtórnik (Dz.U. z 2016 r. poz. 457)</w:t>
            </w:r>
          </w:p>
          <w:p w:rsidR="00E12965" w:rsidRPr="00683460" w:rsidRDefault="00E12965" w:rsidP="00E12965">
            <w:pPr>
              <w:numPr>
                <w:ilvl w:val="0"/>
                <w:numId w:val="9"/>
              </w:numPr>
              <w:suppressAutoHyphens/>
              <w:spacing w:after="0" w:line="240" w:lineRule="auto"/>
              <w:ind w:left="356"/>
              <w:jc w:val="both"/>
              <w:rPr>
                <w:rFonts w:ascii="Garamond" w:eastAsia="Times New Roman" w:hAnsi="Garamond" w:cs="Times New Roman"/>
                <w:sz w:val="28"/>
                <w:szCs w:val="28"/>
                <w:lang w:eastAsia="ar-SA"/>
              </w:rPr>
            </w:pPr>
            <w:r w:rsidRPr="00683460">
              <w:rPr>
                <w:rFonts w:ascii="Garamond" w:eastAsia="Times New Roman" w:hAnsi="Garamond" w:cs="Arial"/>
                <w:sz w:val="28"/>
                <w:szCs w:val="28"/>
                <w:lang w:eastAsia="pl-PL"/>
              </w:rPr>
              <w:t>rozporządzenie Ministra Cyfryzacji z dnia 30 grudnia 2019 r. w sprawie opłaty ewidencyjnej stanowiącej przychód Funduszu – Centralna Ewidencji Pojazdów i Kierowców (Dz. U. z 2019 r. poz. 2546).</w:t>
            </w:r>
          </w:p>
          <w:p w:rsidR="00E12965" w:rsidRPr="00683460" w:rsidRDefault="00E12965" w:rsidP="00E12965">
            <w:pPr>
              <w:numPr>
                <w:ilvl w:val="0"/>
                <w:numId w:val="9"/>
              </w:numPr>
              <w:suppressAutoHyphens/>
              <w:spacing w:after="0" w:line="240" w:lineRule="auto"/>
              <w:ind w:left="356"/>
              <w:jc w:val="both"/>
              <w:rPr>
                <w:rFonts w:ascii="Garamond" w:eastAsia="Times New Roman" w:hAnsi="Garamond" w:cs="Times New Roman"/>
                <w:sz w:val="28"/>
                <w:szCs w:val="28"/>
                <w:lang w:eastAsia="ar-SA"/>
              </w:rPr>
            </w:pPr>
            <w:r w:rsidRPr="00683460">
              <w:rPr>
                <w:rFonts w:ascii="Garamond" w:eastAsia="Times New Roman" w:hAnsi="Garamond" w:cs="Times New Roman"/>
                <w:sz w:val="28"/>
                <w:szCs w:val="28"/>
                <w:lang w:eastAsia="ar-SA"/>
              </w:rPr>
              <w:t xml:space="preserve"> </w:t>
            </w:r>
            <w:r w:rsidRPr="00683460">
              <w:rPr>
                <w:rFonts w:ascii="Garamond" w:eastAsia="Times New Roman" w:hAnsi="Garamond" w:cs="Arial"/>
                <w:sz w:val="28"/>
                <w:szCs w:val="28"/>
                <w:shd w:val="clear" w:color="auto" w:fill="FFFFFF"/>
                <w:lang w:eastAsia="ar-SA"/>
              </w:rPr>
              <w:t xml:space="preserve">rozporządzenie Ministra Infrastruktury z dnia 20 października 2003 r. w sprawie warunków i trybu wydawania kart pojazdów, wzoru karty pojazdu oraz jej opisu </w:t>
            </w:r>
            <w:r w:rsidRPr="00683460">
              <w:rPr>
                <w:rFonts w:ascii="Garamond" w:eastAsia="Times New Roman" w:hAnsi="Garamond" w:cs="Times New Roman"/>
                <w:sz w:val="28"/>
                <w:szCs w:val="28"/>
                <w:lang w:eastAsia="ar-SA"/>
              </w:rPr>
              <w:br/>
            </w:r>
            <w:r w:rsidRPr="00683460">
              <w:rPr>
                <w:rFonts w:ascii="Garamond" w:eastAsia="Times New Roman" w:hAnsi="Garamond" w:cs="Arial"/>
                <w:sz w:val="28"/>
                <w:szCs w:val="28"/>
                <w:shd w:val="clear" w:color="auto" w:fill="FFFFFF"/>
                <w:lang w:eastAsia="ar-SA"/>
              </w:rPr>
              <w:t>(</w:t>
            </w:r>
            <w:proofErr w:type="spellStart"/>
            <w:r w:rsidRPr="00683460">
              <w:rPr>
                <w:rFonts w:ascii="Garamond" w:eastAsia="Times New Roman" w:hAnsi="Garamond" w:cs="Arial"/>
                <w:sz w:val="28"/>
                <w:szCs w:val="28"/>
                <w:shd w:val="clear" w:color="auto" w:fill="FFFFFF"/>
                <w:lang w:eastAsia="ar-SA"/>
              </w:rPr>
              <w:t>t.j</w:t>
            </w:r>
            <w:proofErr w:type="spellEnd"/>
            <w:r w:rsidRPr="00683460">
              <w:rPr>
                <w:rFonts w:ascii="Garamond" w:eastAsia="Times New Roman" w:hAnsi="Garamond" w:cs="Arial"/>
                <w:sz w:val="28"/>
                <w:szCs w:val="28"/>
                <w:shd w:val="clear" w:color="auto" w:fill="FFFFFF"/>
                <w:lang w:eastAsia="ar-SA"/>
              </w:rPr>
              <w:t>. Dz. U. z 2014 r. poz. 451)</w:t>
            </w:r>
          </w:p>
          <w:p w:rsidR="00E12965" w:rsidRPr="00683460" w:rsidRDefault="00E12965" w:rsidP="00FB3BE4">
            <w:pPr>
              <w:suppressAutoHyphens/>
              <w:spacing w:after="0" w:line="240" w:lineRule="auto"/>
              <w:jc w:val="both"/>
              <w:rPr>
                <w:rFonts w:ascii="Garamond" w:eastAsia="Times New Roman" w:hAnsi="Garamond" w:cs="Times New Roman"/>
                <w:sz w:val="24"/>
                <w:szCs w:val="24"/>
                <w:lang w:eastAsia="ar-SA"/>
              </w:rPr>
            </w:pPr>
          </w:p>
          <w:p w:rsidR="00E12965" w:rsidRDefault="00E12965" w:rsidP="00FB3BE4">
            <w:pPr>
              <w:suppressAutoHyphens/>
              <w:snapToGrid w:val="0"/>
              <w:spacing w:after="120" w:line="240" w:lineRule="auto"/>
              <w:rPr>
                <w:rFonts w:ascii="Garamond" w:eastAsia="Times New Roman" w:hAnsi="Garamond" w:cs="Times New Roman"/>
                <w:b/>
                <w:sz w:val="32"/>
                <w:szCs w:val="24"/>
                <w:lang w:eastAsia="ar-SA"/>
              </w:rPr>
            </w:pPr>
            <w:r w:rsidRPr="00683460">
              <w:rPr>
                <w:rFonts w:ascii="Garamond" w:eastAsia="Times New Roman" w:hAnsi="Garamond" w:cs="Times New Roman"/>
                <w:b/>
                <w:sz w:val="32"/>
                <w:szCs w:val="24"/>
                <w:lang w:eastAsia="ar-SA"/>
              </w:rPr>
              <w:t>Uwagi:</w:t>
            </w:r>
          </w:p>
          <w:p w:rsidR="00FB3BE4" w:rsidRDefault="00FB3BE4" w:rsidP="00FB3BE4">
            <w:pPr>
              <w:suppressAutoHyphens/>
              <w:snapToGrid w:val="0"/>
              <w:spacing w:after="0" w:line="240" w:lineRule="auto"/>
              <w:rPr>
                <w:rFonts w:ascii="Garamond" w:eastAsia="Times New Roman" w:hAnsi="Garamond" w:cs="Times New Roman"/>
                <w:b/>
                <w:bCs/>
                <w:i/>
                <w:sz w:val="28"/>
                <w:szCs w:val="24"/>
                <w:lang w:eastAsia="ar-SA"/>
              </w:rPr>
            </w:pPr>
            <w:r>
              <w:rPr>
                <w:rFonts w:ascii="Garamond" w:eastAsia="Times New Roman" w:hAnsi="Garamond" w:cs="Times New Roman"/>
                <w:b/>
                <w:i/>
                <w:sz w:val="28"/>
                <w:szCs w:val="24"/>
                <w:lang w:eastAsia="ar-SA"/>
              </w:rPr>
              <w:t xml:space="preserve">Ważne! </w:t>
            </w:r>
            <w:r w:rsidRPr="00BE4714">
              <w:rPr>
                <w:rFonts w:ascii="Garamond" w:eastAsia="Times New Roman" w:hAnsi="Garamond" w:cs="Times New Roman"/>
                <w:b/>
                <w:bCs/>
                <w:i/>
                <w:sz w:val="28"/>
                <w:szCs w:val="24"/>
                <w:lang w:eastAsia="ar-SA"/>
              </w:rPr>
              <w:t xml:space="preserve">w Wołominie </w:t>
            </w:r>
            <w:r>
              <w:rPr>
                <w:rFonts w:ascii="Garamond" w:eastAsia="Times New Roman" w:hAnsi="Garamond" w:cs="Times New Roman"/>
                <w:b/>
                <w:bCs/>
                <w:i/>
                <w:sz w:val="28"/>
                <w:szCs w:val="24"/>
                <w:lang w:eastAsia="ar-SA"/>
              </w:rPr>
              <w:t xml:space="preserve">jest możliwość </w:t>
            </w:r>
            <w:r w:rsidRPr="00BE4714">
              <w:rPr>
                <w:rFonts w:ascii="Garamond" w:eastAsia="Times New Roman" w:hAnsi="Garamond" w:cs="Times New Roman"/>
                <w:b/>
                <w:bCs/>
                <w:i/>
                <w:sz w:val="28"/>
                <w:szCs w:val="24"/>
                <w:lang w:eastAsia="ar-SA"/>
              </w:rPr>
              <w:t>umawiania wizyt online</w:t>
            </w:r>
            <w:r>
              <w:rPr>
                <w:rFonts w:ascii="Garamond" w:eastAsia="Times New Roman" w:hAnsi="Garamond" w:cs="Times New Roman"/>
                <w:b/>
                <w:bCs/>
                <w:i/>
                <w:sz w:val="28"/>
                <w:szCs w:val="24"/>
                <w:lang w:eastAsia="ar-SA"/>
              </w:rPr>
              <w:t xml:space="preserve"> , dostępna na stronie</w:t>
            </w:r>
            <w:r w:rsidRPr="00BE4714">
              <w:rPr>
                <w:rFonts w:ascii="Garamond" w:eastAsia="Times New Roman" w:hAnsi="Garamond" w:cs="Times New Roman"/>
                <w:b/>
                <w:bCs/>
                <w:i/>
                <w:sz w:val="28"/>
                <w:szCs w:val="24"/>
                <w:lang w:eastAsia="ar-SA"/>
              </w:rPr>
              <w:t xml:space="preserve">: </w:t>
            </w:r>
            <w:hyperlink r:id="rId11" w:history="1">
              <w:r w:rsidR="00DB7A7F" w:rsidRPr="00683460">
                <w:rPr>
                  <w:rFonts w:ascii="Garamond" w:eastAsia="Times New Roman" w:hAnsi="Garamond" w:cs="Times New Roman"/>
                  <w:b/>
                  <w:color w:val="0000FF"/>
                  <w:sz w:val="28"/>
                  <w:szCs w:val="28"/>
                  <w:u w:val="single"/>
                  <w:lang w:eastAsia="ar-SA"/>
                </w:rPr>
                <w:t>www.powiat-wolominski.pl</w:t>
              </w:r>
            </w:hyperlink>
            <w:r w:rsidRPr="00BE4714">
              <w:rPr>
                <w:rFonts w:ascii="Garamond" w:eastAsia="Times New Roman" w:hAnsi="Garamond" w:cs="Times New Roman"/>
                <w:b/>
                <w:bCs/>
                <w:i/>
                <w:sz w:val="28"/>
                <w:szCs w:val="24"/>
                <w:lang w:eastAsia="ar-SA"/>
              </w:rPr>
              <w:t>"Rezerwacja terminu rejestracji pojazdu w Wydziale Komunikacji w Wołominie".</w:t>
            </w:r>
            <w:r>
              <w:rPr>
                <w:rFonts w:ascii="Garamond" w:eastAsia="Times New Roman" w:hAnsi="Garamond" w:cs="Times New Roman"/>
                <w:b/>
                <w:bCs/>
                <w:i/>
                <w:sz w:val="28"/>
                <w:szCs w:val="24"/>
                <w:lang w:eastAsia="ar-SA"/>
              </w:rPr>
              <w:t xml:space="preserve"> </w:t>
            </w:r>
          </w:p>
          <w:p w:rsidR="00FB3BE4" w:rsidRPr="00683460" w:rsidRDefault="00FB3BE4" w:rsidP="00E12965">
            <w:pPr>
              <w:suppressAutoHyphens/>
              <w:snapToGrid w:val="0"/>
              <w:spacing w:after="0" w:line="240" w:lineRule="auto"/>
              <w:rPr>
                <w:rFonts w:ascii="Garamond" w:eastAsia="Times New Roman" w:hAnsi="Garamond" w:cs="Times New Roman"/>
                <w:b/>
                <w:sz w:val="24"/>
                <w:szCs w:val="24"/>
                <w:lang w:eastAsia="ar-SA"/>
              </w:rPr>
            </w:pPr>
          </w:p>
          <w:p w:rsidR="00E12965" w:rsidRPr="00683460" w:rsidRDefault="00E12965" w:rsidP="00E12965">
            <w:pPr>
              <w:suppressAutoHyphens/>
              <w:spacing w:after="0" w:line="240" w:lineRule="auto"/>
              <w:jc w:val="both"/>
              <w:rPr>
                <w:rFonts w:ascii="Garamond" w:eastAsia="Times New Roman" w:hAnsi="Garamond" w:cs="Times New Roman"/>
                <w:sz w:val="28"/>
                <w:szCs w:val="24"/>
                <w:lang w:eastAsia="ar-SA"/>
              </w:rPr>
            </w:pPr>
            <w:r w:rsidRPr="00683460">
              <w:rPr>
                <w:rFonts w:ascii="Garamond" w:eastAsia="Times New Roman" w:hAnsi="Garamond" w:cs="Times New Roman"/>
                <w:sz w:val="28"/>
                <w:szCs w:val="24"/>
                <w:lang w:eastAsia="ar-SA"/>
              </w:rPr>
              <w:t>Rejestracji pojazdu dokonuje się na wniosek właściciela/właścicieli pojazdu.</w:t>
            </w:r>
          </w:p>
          <w:p w:rsidR="00E12965" w:rsidRPr="00683460" w:rsidRDefault="00E12965" w:rsidP="00E12965">
            <w:pPr>
              <w:autoSpaceDE w:val="0"/>
              <w:autoSpaceDN w:val="0"/>
              <w:adjustRightInd w:val="0"/>
              <w:spacing w:after="0" w:line="240" w:lineRule="auto"/>
              <w:jc w:val="both"/>
              <w:rPr>
                <w:rFonts w:ascii="Garamond" w:eastAsia="Calibri" w:hAnsi="Garamond" w:cs="Times New Roman"/>
                <w:color w:val="000000"/>
                <w:sz w:val="28"/>
                <w:szCs w:val="24"/>
              </w:rPr>
            </w:pPr>
            <w:r w:rsidRPr="00683460">
              <w:rPr>
                <w:rFonts w:ascii="Garamond" w:eastAsia="Calibri" w:hAnsi="Garamond" w:cs="Times New Roman"/>
                <w:color w:val="000000"/>
                <w:sz w:val="28"/>
                <w:szCs w:val="24"/>
              </w:rPr>
              <w:t xml:space="preserve">W przypadku ustanowienia pełnomocnika, zgodnie z ustawą z dnia 16 listopada 2006 r. </w:t>
            </w:r>
            <w:r w:rsidRPr="00683460">
              <w:rPr>
                <w:rFonts w:ascii="Garamond" w:eastAsia="Calibri" w:hAnsi="Garamond" w:cs="Times New Roman"/>
                <w:color w:val="000000"/>
                <w:sz w:val="28"/>
                <w:szCs w:val="24"/>
              </w:rPr>
              <w:br/>
              <w:t>o opłacie skarbowej (</w:t>
            </w:r>
            <w:proofErr w:type="spellStart"/>
            <w:r w:rsidRPr="00683460">
              <w:rPr>
                <w:rFonts w:ascii="Garamond" w:eastAsia="Calibri" w:hAnsi="Garamond" w:cs="Times New Roman"/>
                <w:color w:val="000000"/>
                <w:sz w:val="28"/>
                <w:szCs w:val="24"/>
              </w:rPr>
              <w:t>t.j</w:t>
            </w:r>
            <w:proofErr w:type="spellEnd"/>
            <w:r w:rsidRPr="00683460">
              <w:rPr>
                <w:rFonts w:ascii="Garamond" w:eastAsia="Calibri" w:hAnsi="Garamond" w:cs="Times New Roman"/>
                <w:color w:val="000000"/>
                <w:sz w:val="28"/>
                <w:szCs w:val="24"/>
              </w:rPr>
              <w:t xml:space="preserve">. Dz. U. z 2019 r. poz. 1000 z </w:t>
            </w:r>
            <w:proofErr w:type="spellStart"/>
            <w:r w:rsidRPr="00683460">
              <w:rPr>
                <w:rFonts w:ascii="Garamond" w:eastAsia="Calibri" w:hAnsi="Garamond" w:cs="Times New Roman"/>
                <w:color w:val="000000"/>
                <w:sz w:val="28"/>
                <w:szCs w:val="24"/>
              </w:rPr>
              <w:t>późn</w:t>
            </w:r>
            <w:proofErr w:type="spellEnd"/>
            <w:r w:rsidRPr="00683460">
              <w:rPr>
                <w:rFonts w:ascii="Garamond" w:eastAsia="Calibri" w:hAnsi="Garamond" w:cs="Times New Roman"/>
                <w:color w:val="000000"/>
                <w:sz w:val="28"/>
                <w:szCs w:val="24"/>
              </w:rPr>
              <w:t>. zm.) pobierana jest opłata za pełnomocnictwo w wysokości 17,00 zł. Zgodnie z załącznikiem do wymienionej ustawy zwolnieniu od opłaty podlega złożenie pełnomocnictwa udzielonego małżonkowi, wstępnemu, zstępnemu lub rodzeństwu.</w:t>
            </w:r>
          </w:p>
          <w:p w:rsidR="00E12965" w:rsidRPr="00683460" w:rsidRDefault="00E12965" w:rsidP="00E12965">
            <w:pPr>
              <w:autoSpaceDE w:val="0"/>
              <w:autoSpaceDN w:val="0"/>
              <w:adjustRightInd w:val="0"/>
              <w:spacing w:after="0" w:line="240" w:lineRule="auto"/>
              <w:jc w:val="both"/>
              <w:rPr>
                <w:rFonts w:ascii="Times New Roman" w:eastAsia="Calibri" w:hAnsi="Times New Roman" w:cs="Times New Roman"/>
                <w:color w:val="000000"/>
                <w:sz w:val="28"/>
                <w:szCs w:val="28"/>
              </w:rPr>
            </w:pPr>
            <w:r w:rsidRPr="002B763D">
              <w:rPr>
                <w:rFonts w:ascii="Garamond" w:eastAsia="Calibri" w:hAnsi="Garamond" w:cs="Times New Roman"/>
                <w:b/>
                <w:color w:val="000000"/>
                <w:sz w:val="28"/>
                <w:szCs w:val="24"/>
              </w:rPr>
              <w:t>Za pełnomocnictwo złożone w Wydziale Komunikacji w Wołominie</w:t>
            </w:r>
            <w:r w:rsidRPr="00683460">
              <w:rPr>
                <w:rFonts w:ascii="Garamond" w:eastAsia="Calibri" w:hAnsi="Garamond" w:cs="Times New Roman"/>
                <w:color w:val="000000"/>
                <w:sz w:val="28"/>
                <w:szCs w:val="24"/>
              </w:rPr>
              <w:t xml:space="preserve"> opłatę należy uiścić na konto Urzędu Miejskiego w Wołominie: </w:t>
            </w:r>
            <w:r w:rsidRPr="002B763D">
              <w:rPr>
                <w:rFonts w:ascii="Garamond" w:eastAsia="Calibri" w:hAnsi="Garamond" w:cs="Times New Roman"/>
                <w:color w:val="000000"/>
                <w:sz w:val="28"/>
                <w:szCs w:val="28"/>
              </w:rPr>
              <w:t>90 1240 6074 1111 0010 5705 0013</w:t>
            </w:r>
          </w:p>
          <w:p w:rsidR="00E12965" w:rsidRPr="00683460" w:rsidRDefault="00E12965" w:rsidP="00E12965">
            <w:pPr>
              <w:autoSpaceDE w:val="0"/>
              <w:autoSpaceDN w:val="0"/>
              <w:adjustRightInd w:val="0"/>
              <w:spacing w:after="0" w:line="240" w:lineRule="auto"/>
              <w:jc w:val="both"/>
              <w:rPr>
                <w:rFonts w:ascii="Garamond" w:eastAsia="Calibri" w:hAnsi="Garamond" w:cs="Arial"/>
                <w:sz w:val="28"/>
                <w:szCs w:val="28"/>
                <w:shd w:val="clear" w:color="auto" w:fill="FFFFFF"/>
              </w:rPr>
            </w:pPr>
            <w:r w:rsidRPr="002B763D">
              <w:rPr>
                <w:rFonts w:ascii="Garamond" w:eastAsia="Calibri" w:hAnsi="Garamond" w:cs="Times New Roman"/>
                <w:b/>
                <w:color w:val="000000"/>
                <w:sz w:val="28"/>
                <w:szCs w:val="24"/>
              </w:rPr>
              <w:t>Za pełnomocnictwo złożone w Wydziale Komunikacji w Radzyminie</w:t>
            </w:r>
            <w:r w:rsidRPr="00683460">
              <w:rPr>
                <w:rFonts w:ascii="Garamond" w:eastAsia="Calibri" w:hAnsi="Garamond" w:cs="Times New Roman"/>
                <w:color w:val="000000"/>
                <w:sz w:val="28"/>
                <w:szCs w:val="24"/>
              </w:rPr>
              <w:t xml:space="preserve"> opłatę należy uiścić na konto Urzędu Miasta i Gminy Radzymin: </w:t>
            </w:r>
            <w:r w:rsidRPr="002B763D">
              <w:rPr>
                <w:rFonts w:ascii="Garamond" w:eastAsia="Calibri" w:hAnsi="Garamond" w:cs="Arial"/>
                <w:sz w:val="28"/>
                <w:szCs w:val="28"/>
                <w:shd w:val="clear" w:color="auto" w:fill="FFFFFF"/>
              </w:rPr>
              <w:t>32 2490 0005 0000 4600 5620 1165</w:t>
            </w:r>
          </w:p>
          <w:p w:rsidR="00FB3BE4" w:rsidRDefault="00E12965" w:rsidP="00FB3BE4">
            <w:pPr>
              <w:autoSpaceDE w:val="0"/>
              <w:autoSpaceDN w:val="0"/>
              <w:adjustRightInd w:val="0"/>
              <w:spacing w:after="120" w:line="240" w:lineRule="auto"/>
              <w:jc w:val="both"/>
              <w:rPr>
                <w:rFonts w:ascii="Garamond" w:eastAsia="Calibri" w:hAnsi="Garamond" w:cs="Times New Roman"/>
                <w:color w:val="000000"/>
                <w:sz w:val="28"/>
                <w:szCs w:val="28"/>
              </w:rPr>
            </w:pPr>
            <w:r w:rsidRPr="002B763D">
              <w:rPr>
                <w:rFonts w:ascii="Garamond" w:eastAsia="Calibri" w:hAnsi="Garamond" w:cs="Times New Roman"/>
                <w:b/>
                <w:color w:val="000000"/>
                <w:sz w:val="28"/>
                <w:szCs w:val="24"/>
              </w:rPr>
              <w:t>Za pełnomocnictwo złożone w Wydziale Komunikacji w Tłuszczu</w:t>
            </w:r>
            <w:r w:rsidRPr="00683460">
              <w:rPr>
                <w:rFonts w:ascii="Garamond" w:eastAsia="Calibri" w:hAnsi="Garamond" w:cs="Times New Roman"/>
                <w:color w:val="000000"/>
                <w:sz w:val="28"/>
                <w:szCs w:val="24"/>
              </w:rPr>
              <w:t xml:space="preserve"> opłatę należy uiścić na konto Urzędu Miejskiego w Tłuszczu: </w:t>
            </w:r>
            <w:r w:rsidRPr="002B763D">
              <w:rPr>
                <w:rFonts w:ascii="Garamond" w:eastAsia="Calibri" w:hAnsi="Garamond" w:cs="Times New Roman"/>
                <w:color w:val="000000"/>
                <w:sz w:val="28"/>
                <w:szCs w:val="28"/>
              </w:rPr>
              <w:t>98 1020 1026 0000 1402 0260 3421</w:t>
            </w:r>
          </w:p>
          <w:p w:rsidR="00E12965" w:rsidRPr="00683460" w:rsidRDefault="00E12965" w:rsidP="00FB3BE4">
            <w:pPr>
              <w:autoSpaceDE w:val="0"/>
              <w:autoSpaceDN w:val="0"/>
              <w:adjustRightInd w:val="0"/>
              <w:spacing w:after="120" w:line="240" w:lineRule="auto"/>
              <w:jc w:val="both"/>
              <w:rPr>
                <w:rFonts w:ascii="Garamond" w:eastAsia="Times New Roman" w:hAnsi="Garamond" w:cs="Arial"/>
                <w:sz w:val="28"/>
                <w:szCs w:val="28"/>
                <w:lang w:eastAsia="pl-PL"/>
              </w:rPr>
            </w:pPr>
            <w:r w:rsidRPr="00683460">
              <w:rPr>
                <w:rFonts w:ascii="Garamond" w:eastAsia="Times New Roman" w:hAnsi="Garamond" w:cs="Arial"/>
                <w:sz w:val="28"/>
                <w:szCs w:val="28"/>
                <w:lang w:eastAsia="pl-PL"/>
              </w:rPr>
              <w:t>Organy właściwe w sprawach rejestracji pojazdów są obowiązane do przeprowadzania kontroli spełnienia obowiązku zawarcia umowy ubezpieczenia OC posiadaczy pojazdów mechanicznych (nieokazanie ważnej polisy OC nie wpływa na pozytywne załatwienie sprawy, skutkuje natomiast powiadomieniem Ubezpieczeniowego Funduszu Gwarancyjnego o nieprzedłożeniu dokumentu).</w:t>
            </w:r>
          </w:p>
        </w:tc>
      </w:tr>
    </w:tbl>
    <w:p w:rsidR="00FB3BE4" w:rsidRPr="00FB3BE4" w:rsidRDefault="00FB3BE4" w:rsidP="00FB3BE4">
      <w:pPr>
        <w:suppressAutoHyphens/>
        <w:spacing w:after="0" w:line="240" w:lineRule="auto"/>
        <w:rPr>
          <w:rFonts w:ascii="Garamond" w:eastAsia="Times New Roman" w:hAnsi="Garamond" w:cs="Times New Roman"/>
          <w:sz w:val="20"/>
          <w:szCs w:val="24"/>
          <w:lang w:eastAsia="ar-SA"/>
        </w:rPr>
      </w:pPr>
      <w:r w:rsidRPr="00FB3BE4">
        <w:rPr>
          <w:rFonts w:ascii="Garamond" w:eastAsia="Times New Roman" w:hAnsi="Garamond" w:cs="Times New Roman"/>
          <w:sz w:val="20"/>
          <w:szCs w:val="24"/>
          <w:lang w:eastAsia="ar-SA"/>
        </w:rPr>
        <w:t>Zatwierdził:  Stanisław Szczepański - Naczelnik Wydziału Komunikacji</w:t>
      </w:r>
    </w:p>
    <w:p w:rsidR="000C2F2E" w:rsidRDefault="00FB3BE4" w:rsidP="00FB3BE4">
      <w:pPr>
        <w:suppressAutoHyphens/>
        <w:spacing w:after="0" w:line="240" w:lineRule="auto"/>
      </w:pPr>
      <w:r w:rsidRPr="00FB3BE4">
        <w:rPr>
          <w:rFonts w:ascii="Times New Roman" w:eastAsia="Times New Roman" w:hAnsi="Times New Roman" w:cs="Times New Roman"/>
          <w:b/>
          <w:sz w:val="20"/>
          <w:szCs w:val="20"/>
          <w:lang w:eastAsia="ar-SA"/>
        </w:rPr>
        <w:t xml:space="preserve"> www.powiat-wolominski.pl</w:t>
      </w:r>
    </w:p>
    <w:sectPr w:rsidR="000C2F2E" w:rsidSect="00E1296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singleLevel"/>
    <w:tmpl w:val="00000006"/>
    <w:name w:val="WW8Num6"/>
    <w:lvl w:ilvl="0">
      <w:start w:val="1"/>
      <w:numFmt w:val="decimal"/>
      <w:lvlText w:val="%1."/>
      <w:lvlJc w:val="left"/>
      <w:pPr>
        <w:tabs>
          <w:tab w:val="num" w:pos="360"/>
        </w:tabs>
        <w:ind w:left="360" w:hanging="360"/>
      </w:pPr>
    </w:lvl>
  </w:abstractNum>
  <w:abstractNum w:abstractNumId="1" w15:restartNumberingAfterBreak="0">
    <w:nsid w:val="0D7F60CF"/>
    <w:multiLevelType w:val="hybridMultilevel"/>
    <w:tmpl w:val="C9D0A506"/>
    <w:lvl w:ilvl="0" w:tplc="5DC02746">
      <w:start w:val="1"/>
      <w:numFmt w:val="decimal"/>
      <w:lvlText w:val="%1."/>
      <w:lvlJc w:val="left"/>
      <w:pPr>
        <w:ind w:left="502"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67B242B"/>
    <w:multiLevelType w:val="hybridMultilevel"/>
    <w:tmpl w:val="5F8A86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3755753"/>
    <w:multiLevelType w:val="hybridMultilevel"/>
    <w:tmpl w:val="B2FCEA72"/>
    <w:lvl w:ilvl="0" w:tplc="00000003">
      <w:start w:val="1"/>
      <w:numFmt w:val="bullet"/>
      <w:lvlText w:val="*"/>
      <w:lvlJc w:val="left"/>
      <w:pPr>
        <w:ind w:left="720" w:hanging="360"/>
      </w:pPr>
      <w:rPr>
        <w:rFonts w:ascii="Times New Roman" w:hAnsi="Times New Roman"/>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37A32A0A"/>
    <w:multiLevelType w:val="hybridMultilevel"/>
    <w:tmpl w:val="F5C887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18F1983"/>
    <w:multiLevelType w:val="hybridMultilevel"/>
    <w:tmpl w:val="D91457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80B6A61"/>
    <w:multiLevelType w:val="multilevel"/>
    <w:tmpl w:val="85F6A3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3EA665D"/>
    <w:multiLevelType w:val="hybridMultilevel"/>
    <w:tmpl w:val="C5D035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AFB5DA1"/>
    <w:multiLevelType w:val="hybridMultilevel"/>
    <w:tmpl w:val="D924B4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3901D4C"/>
    <w:multiLevelType w:val="hybridMultilevel"/>
    <w:tmpl w:val="65C0F3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
  </w:num>
  <w:num w:numId="2">
    <w:abstractNumId w:val="9"/>
  </w:num>
  <w:num w:numId="3">
    <w:abstractNumId w:val="2"/>
  </w:num>
  <w:num w:numId="4">
    <w:abstractNumId w:val="7"/>
  </w:num>
  <w:num w:numId="5">
    <w:abstractNumId w:val="8"/>
  </w:num>
  <w:num w:numId="6">
    <w:abstractNumId w:val="1"/>
  </w:num>
  <w:num w:numId="7">
    <w:abstractNumId w:val="5"/>
  </w:num>
  <w:num w:numId="8">
    <w:abstractNumId w:val="0"/>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965"/>
    <w:rsid w:val="00047261"/>
    <w:rsid w:val="000C2F2E"/>
    <w:rsid w:val="001D7D77"/>
    <w:rsid w:val="0026169D"/>
    <w:rsid w:val="002B763D"/>
    <w:rsid w:val="00412A43"/>
    <w:rsid w:val="005F1C64"/>
    <w:rsid w:val="00674478"/>
    <w:rsid w:val="006805D8"/>
    <w:rsid w:val="007052D7"/>
    <w:rsid w:val="0088382C"/>
    <w:rsid w:val="00A12FF9"/>
    <w:rsid w:val="00AD4900"/>
    <w:rsid w:val="00B312B1"/>
    <w:rsid w:val="00BE4714"/>
    <w:rsid w:val="00D13A41"/>
    <w:rsid w:val="00DB7A7F"/>
    <w:rsid w:val="00E12965"/>
    <w:rsid w:val="00FB3BE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85EF8"/>
  <w15:chartTrackingRefBased/>
  <w15:docId w15:val="{2E95F529-5D48-4D1C-8C24-3EFC4EBA4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BE4714"/>
    <w:rPr>
      <w:color w:val="0563C1" w:themeColor="hyperlink"/>
      <w:u w:val="single"/>
    </w:rPr>
  </w:style>
  <w:style w:type="paragraph" w:styleId="Akapitzlist">
    <w:name w:val="List Paragraph"/>
    <w:basedOn w:val="Normalny"/>
    <w:uiPriority w:val="34"/>
    <w:qFormat/>
    <w:rsid w:val="00AD49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jazd.pwpw.p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arszawa19115.pl/documents/20184/54012/Wz%C3%B3r+upowa%C5%BCnienia/b753aee3-215a-4465-973d-c143054bbaf6"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arszawa19115.pl/documents/20184/54012/Wniosek+o+rejestracj%C4%99_wyrejestrowanie+pojazdu/8778ca86-2360-49ca-9ec8-e02ec70ac358" TargetMode="External"/><Relationship Id="rId11" Type="http://schemas.openxmlformats.org/officeDocument/2006/relationships/hyperlink" Target="http://www.powiat-wolominski.pl" TargetMode="External"/><Relationship Id="rId5" Type="http://schemas.openxmlformats.org/officeDocument/2006/relationships/image" Target="media/image1.jpeg"/><Relationship Id="rId10" Type="http://schemas.openxmlformats.org/officeDocument/2006/relationships/hyperlink" Target="http://www.powiat-wolominski.pl" TargetMode="External"/><Relationship Id="rId4" Type="http://schemas.openxmlformats.org/officeDocument/2006/relationships/webSettings" Target="webSettings.xml"/><Relationship Id="rId9" Type="http://schemas.openxmlformats.org/officeDocument/2006/relationships/hyperlink" Target="http://www.powiat-wolominski.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5</Pages>
  <Words>1828</Words>
  <Characters>10971</Characters>
  <Application>Microsoft Office Word</Application>
  <DocSecurity>0</DocSecurity>
  <Lines>91</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M.Skibniewska</dc:creator>
  <cp:keywords/>
  <dc:description/>
  <cp:lastModifiedBy>M.Skibniewska</cp:lastModifiedBy>
  <cp:revision>11</cp:revision>
  <dcterms:created xsi:type="dcterms:W3CDTF">2020-06-30T11:13:00Z</dcterms:created>
  <dcterms:modified xsi:type="dcterms:W3CDTF">2020-07-01T11:05:00Z</dcterms:modified>
</cp:coreProperties>
</file>